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90" w:type="dxa"/>
        <w:tblInd w:w="-714" w:type="dxa"/>
        <w:tblLook w:val="04A0" w:firstRow="1" w:lastRow="0" w:firstColumn="1" w:lastColumn="0" w:noHBand="0" w:noVBand="1"/>
      </w:tblPr>
      <w:tblGrid>
        <w:gridCol w:w="10490"/>
      </w:tblGrid>
      <w:tr w:rsidR="00E95B6D" w:rsidRPr="006B6083" w14:paraId="1E0308F8" w14:textId="77777777" w:rsidTr="00E95B6D">
        <w:trPr>
          <w:trHeight w:val="1126"/>
        </w:trPr>
        <w:tc>
          <w:tcPr>
            <w:tcW w:w="10490" w:type="dxa"/>
            <w:shd w:val="clear" w:color="auto" w:fill="008000"/>
          </w:tcPr>
          <w:p w14:paraId="103A2796" w14:textId="18C600F1" w:rsidR="00E95B6D" w:rsidRPr="006B6083" w:rsidRDefault="00E95B6D" w:rsidP="00E95B6D">
            <w:pPr>
              <w:rPr>
                <w:rFonts w:ascii="Bebas Neue" w:hAnsi="Bebas Neue"/>
                <w:caps/>
                <w:color w:val="FFFFFF" w:themeColor="background1"/>
                <w:sz w:val="40"/>
                <w:szCs w:val="40"/>
              </w:rPr>
            </w:pPr>
            <w:r w:rsidRPr="006B6083">
              <w:rPr>
                <w:rFonts w:ascii="Bebas Neue" w:hAnsi="Bebas Neue"/>
                <w:caps/>
                <w:noProof/>
                <w:color w:val="FFFFFF" w:themeColor="background1"/>
                <w:sz w:val="40"/>
                <w:szCs w:val="40"/>
              </w:rPr>
              <w:drawing>
                <wp:anchor distT="0" distB="0" distL="114300" distR="114300" simplePos="0" relativeHeight="251658240" behindDoc="1" locked="0" layoutInCell="1" allowOverlap="1" wp14:anchorId="66C2A629" wp14:editId="553E43DD">
                  <wp:simplePos x="0" y="0"/>
                  <wp:positionH relativeFrom="column">
                    <wp:posOffset>4924327</wp:posOffset>
                  </wp:positionH>
                  <wp:positionV relativeFrom="page">
                    <wp:posOffset>144927</wp:posOffset>
                  </wp:positionV>
                  <wp:extent cx="1576705" cy="480695"/>
                  <wp:effectExtent l="0" t="0" r="4445" b="0"/>
                  <wp:wrapTight wrapText="bothSides">
                    <wp:wrapPolygon edited="0">
                      <wp:start x="18529" y="0"/>
                      <wp:lineTo x="0" y="5992"/>
                      <wp:lineTo x="0" y="20544"/>
                      <wp:lineTo x="19051" y="20544"/>
                      <wp:lineTo x="19051" y="13696"/>
                      <wp:lineTo x="21400" y="9416"/>
                      <wp:lineTo x="21400" y="856"/>
                      <wp:lineTo x="21139" y="0"/>
                      <wp:lineTo x="18529" y="0"/>
                    </wp:wrapPolygon>
                  </wp:wrapTight>
                  <wp:docPr id="12" name="Picture 11" descr="Logo&#10;&#10;Description automatically generated">
                    <a:extLst xmlns:a="http://schemas.openxmlformats.org/drawingml/2006/main">
                      <a:ext uri="{FF2B5EF4-FFF2-40B4-BE49-F238E27FC236}">
                        <a16:creationId xmlns:a16="http://schemas.microsoft.com/office/drawing/2014/main" id="{6D8680E0-DCBB-CF6A-91B3-149A8E217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Logo&#10;&#10;Description automatically generated">
                            <a:extLst>
                              <a:ext uri="{FF2B5EF4-FFF2-40B4-BE49-F238E27FC236}">
                                <a16:creationId xmlns:a16="http://schemas.microsoft.com/office/drawing/2014/main" id="{6D8680E0-DCBB-CF6A-91B3-149A8E217EAC}"/>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6705" cy="480695"/>
                          </a:xfrm>
                          <a:prstGeom prst="rect">
                            <a:avLst/>
                          </a:prstGeom>
                        </pic:spPr>
                      </pic:pic>
                    </a:graphicData>
                  </a:graphic>
                </wp:anchor>
              </w:drawing>
            </w:r>
            <w:r w:rsidRPr="006B6083">
              <w:rPr>
                <w:rFonts w:ascii="Bebas Neue" w:hAnsi="Bebas Neue"/>
                <w:caps/>
                <w:color w:val="FFFFFF" w:themeColor="background1"/>
                <w:sz w:val="40"/>
                <w:szCs w:val="40"/>
              </w:rPr>
              <w:t>AQA LEVEL GEOGRAPHY</w:t>
            </w:r>
          </w:p>
          <w:p w14:paraId="0A38C686" w14:textId="77777777" w:rsidR="00E95B6D" w:rsidRPr="006B6083" w:rsidRDefault="00E95B6D" w:rsidP="00E95B6D">
            <w:pPr>
              <w:rPr>
                <w:rFonts w:ascii="Bebas Neue" w:hAnsi="Bebas Neue"/>
                <w:caps/>
                <w:color w:val="FFFFFF" w:themeColor="background1"/>
                <w:sz w:val="40"/>
                <w:szCs w:val="40"/>
              </w:rPr>
            </w:pPr>
            <w:r w:rsidRPr="006B6083">
              <w:rPr>
                <w:rFonts w:ascii="Bebas Neue" w:hAnsi="Bebas Neue"/>
                <w:caps/>
                <w:color w:val="FFFFFF" w:themeColor="background1"/>
                <w:sz w:val="40"/>
                <w:szCs w:val="40"/>
              </w:rPr>
              <w:t>PAPER 1</w:t>
            </w:r>
          </w:p>
          <w:p w14:paraId="4D0398A0" w14:textId="79598559" w:rsidR="00E95B6D" w:rsidRPr="006B6083" w:rsidRDefault="00E95B6D" w:rsidP="00E95B6D">
            <w:pPr>
              <w:rPr>
                <w:caps/>
              </w:rPr>
            </w:pPr>
            <w:r w:rsidRPr="006B6083">
              <w:rPr>
                <w:rFonts w:ascii="Bebas Neue" w:hAnsi="Bebas Neue"/>
                <w:caps/>
                <w:color w:val="FFFFFF" w:themeColor="background1"/>
                <w:sz w:val="40"/>
                <w:szCs w:val="40"/>
              </w:rPr>
              <w:t>RAG CHECKLIST</w:t>
            </w:r>
            <w:r w:rsidRPr="006B6083">
              <w:rPr>
                <w:caps/>
                <w:color w:val="FFFFFF" w:themeColor="background1"/>
              </w:rPr>
              <w:t xml:space="preserve"> </w:t>
            </w:r>
          </w:p>
        </w:tc>
      </w:tr>
    </w:tbl>
    <w:p w14:paraId="4D49021E" w14:textId="7A5DB039" w:rsidR="00D51737" w:rsidRPr="006B6083" w:rsidRDefault="00D51737" w:rsidP="00E95B6D">
      <w:pPr>
        <w:ind w:left="-851" w:right="-755"/>
        <w:rPr>
          <w:caps/>
          <w:sz w:val="8"/>
          <w:szCs w:val="8"/>
        </w:rPr>
      </w:pPr>
    </w:p>
    <w:tbl>
      <w:tblPr>
        <w:tblStyle w:val="TableGrid"/>
        <w:tblW w:w="10490" w:type="dxa"/>
        <w:tblInd w:w="-714" w:type="dxa"/>
        <w:tblLook w:val="04A0" w:firstRow="1" w:lastRow="0" w:firstColumn="1" w:lastColumn="0" w:noHBand="0" w:noVBand="1"/>
      </w:tblPr>
      <w:tblGrid>
        <w:gridCol w:w="7939"/>
        <w:gridCol w:w="850"/>
        <w:gridCol w:w="851"/>
        <w:gridCol w:w="850"/>
      </w:tblGrid>
      <w:tr w:rsidR="00637A55" w:rsidRPr="006B6083" w14:paraId="3FFCC336" w14:textId="77777777" w:rsidTr="00100386">
        <w:tc>
          <w:tcPr>
            <w:tcW w:w="10490" w:type="dxa"/>
            <w:gridSpan w:val="4"/>
            <w:shd w:val="clear" w:color="auto" w:fill="008000"/>
            <w:vAlign w:val="center"/>
          </w:tcPr>
          <w:p w14:paraId="6F342F05" w14:textId="26BA46C7" w:rsidR="00637A55" w:rsidRPr="006B6083" w:rsidRDefault="00637A55" w:rsidP="00637A55">
            <w:pPr>
              <w:ind w:right="38"/>
              <w:rPr>
                <w:rFonts w:ascii="Bebas Neue" w:hAnsi="Bebas Neue"/>
                <w:bCs/>
                <w:caps/>
                <w:color w:val="FFFFFF" w:themeColor="background1"/>
                <w:sz w:val="40"/>
                <w:szCs w:val="40"/>
              </w:rPr>
            </w:pPr>
            <w:r w:rsidRPr="006B6083">
              <w:rPr>
                <w:rFonts w:ascii="Bebas Neue" w:hAnsi="Bebas Neue"/>
                <w:bCs/>
                <w:caps/>
                <w:color w:val="FFFFFF" w:themeColor="background1"/>
                <w:sz w:val="40"/>
                <w:szCs w:val="40"/>
              </w:rPr>
              <w:t>WATER AND CARBON CYCLES</w:t>
            </w:r>
            <w:r w:rsidR="009905C2" w:rsidRPr="006B6083">
              <w:rPr>
                <w:rFonts w:ascii="Bebas Neue" w:hAnsi="Bebas Neue"/>
                <w:bCs/>
                <w:caps/>
                <w:color w:val="FFFFFF" w:themeColor="background1"/>
                <w:sz w:val="40"/>
                <w:szCs w:val="40"/>
              </w:rPr>
              <w:t xml:space="preserve"> </w:t>
            </w:r>
          </w:p>
        </w:tc>
      </w:tr>
      <w:tr w:rsidR="00637A55" w:rsidRPr="006B6083" w14:paraId="4B7FD760" w14:textId="77777777" w:rsidTr="00100386">
        <w:tc>
          <w:tcPr>
            <w:tcW w:w="7939" w:type="dxa"/>
            <w:shd w:val="clear" w:color="auto" w:fill="A8D08D" w:themeFill="accent6" w:themeFillTint="99"/>
            <w:vAlign w:val="center"/>
          </w:tcPr>
          <w:p w14:paraId="5ED9B3C6" w14:textId="4D97592F" w:rsidR="00637A55" w:rsidRPr="006B6083" w:rsidRDefault="00637A55" w:rsidP="00637A55">
            <w:pPr>
              <w:ind w:right="38"/>
              <w:rPr>
                <w:rFonts w:ascii="Bebas Neue" w:hAnsi="Bebas Neue"/>
                <w:caps/>
                <w:color w:val="FFFFFF" w:themeColor="background1"/>
                <w:sz w:val="32"/>
                <w:szCs w:val="32"/>
              </w:rPr>
            </w:pPr>
            <w:r w:rsidRPr="006B6083">
              <w:rPr>
                <w:rFonts w:ascii="Bebas Neue" w:hAnsi="Bebas Neue"/>
                <w:caps/>
                <w:color w:val="FFFFFF" w:themeColor="background1"/>
                <w:sz w:val="32"/>
                <w:szCs w:val="32"/>
              </w:rPr>
              <w:t>3.1.1.1 - Water and carbon cycles as natural systems</w:t>
            </w:r>
          </w:p>
        </w:tc>
        <w:tc>
          <w:tcPr>
            <w:tcW w:w="850" w:type="dxa"/>
            <w:shd w:val="clear" w:color="auto" w:fill="C00000"/>
            <w:vAlign w:val="center"/>
          </w:tcPr>
          <w:p w14:paraId="60D2A5DE" w14:textId="55760E59" w:rsidR="00637A55" w:rsidRPr="006B6083" w:rsidRDefault="00637A55" w:rsidP="00637A55">
            <w:pPr>
              <w:ind w:right="38"/>
              <w:jc w:val="center"/>
              <w:rPr>
                <w:caps/>
                <w:sz w:val="32"/>
                <w:szCs w:val="32"/>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0C3227EB" w14:textId="2D115096" w:rsidR="00637A55" w:rsidRPr="006B6083" w:rsidRDefault="00637A55" w:rsidP="00637A55">
            <w:pPr>
              <w:ind w:right="38"/>
              <w:jc w:val="center"/>
              <w:rPr>
                <w:caps/>
                <w:sz w:val="32"/>
                <w:szCs w:val="32"/>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7B3215EB" w14:textId="0C4D65AF" w:rsidR="00637A55" w:rsidRPr="006B6083" w:rsidRDefault="00637A55" w:rsidP="00637A55">
            <w:pPr>
              <w:ind w:right="38"/>
              <w:jc w:val="center"/>
              <w:rPr>
                <w:caps/>
                <w:sz w:val="32"/>
                <w:szCs w:val="32"/>
              </w:rPr>
            </w:pPr>
            <w:r w:rsidRPr="006B6083">
              <w:rPr>
                <w:rFonts w:ascii="Bebas Neue" w:hAnsi="Bebas Neue"/>
                <w:b/>
                <w:bCs/>
                <w:caps/>
                <w:color w:val="FFFFFF" w:themeColor="background1"/>
                <w:sz w:val="32"/>
                <w:szCs w:val="32"/>
              </w:rPr>
              <w:t>G</w:t>
            </w:r>
          </w:p>
        </w:tc>
      </w:tr>
      <w:tr w:rsidR="00E95B6D" w14:paraId="305C8A42" w14:textId="77777777" w:rsidTr="00100386">
        <w:tc>
          <w:tcPr>
            <w:tcW w:w="7939" w:type="dxa"/>
            <w:vAlign w:val="center"/>
          </w:tcPr>
          <w:p w14:paraId="02765339" w14:textId="513AA232" w:rsidR="00E95B6D" w:rsidRDefault="00E95B6D" w:rsidP="00637A55">
            <w:pPr>
              <w:spacing w:line="320" w:lineRule="atLeast"/>
              <w:ind w:right="40"/>
            </w:pPr>
            <w:r w:rsidRPr="000B3D0D">
              <w:t>Systems concepts and their application to the water cycle</w:t>
            </w:r>
          </w:p>
        </w:tc>
        <w:tc>
          <w:tcPr>
            <w:tcW w:w="850" w:type="dxa"/>
            <w:vAlign w:val="center"/>
          </w:tcPr>
          <w:p w14:paraId="106360EA" w14:textId="77777777" w:rsidR="00E95B6D" w:rsidRDefault="00E95B6D" w:rsidP="00637A55">
            <w:pPr>
              <w:ind w:right="38"/>
            </w:pPr>
          </w:p>
        </w:tc>
        <w:tc>
          <w:tcPr>
            <w:tcW w:w="851" w:type="dxa"/>
            <w:vAlign w:val="center"/>
          </w:tcPr>
          <w:p w14:paraId="4F89B51F" w14:textId="77777777" w:rsidR="00E95B6D" w:rsidRDefault="00E95B6D" w:rsidP="00637A55">
            <w:pPr>
              <w:ind w:right="38"/>
            </w:pPr>
          </w:p>
        </w:tc>
        <w:tc>
          <w:tcPr>
            <w:tcW w:w="850" w:type="dxa"/>
            <w:vAlign w:val="center"/>
          </w:tcPr>
          <w:p w14:paraId="70F63502" w14:textId="77777777" w:rsidR="00E95B6D" w:rsidRDefault="00E95B6D" w:rsidP="00637A55">
            <w:pPr>
              <w:ind w:right="38"/>
            </w:pPr>
          </w:p>
        </w:tc>
      </w:tr>
      <w:tr w:rsidR="00E95B6D" w14:paraId="32B902AA" w14:textId="77777777" w:rsidTr="00100386">
        <w:tc>
          <w:tcPr>
            <w:tcW w:w="7939" w:type="dxa"/>
            <w:vAlign w:val="center"/>
          </w:tcPr>
          <w:p w14:paraId="6930DB9E" w14:textId="516D3094" w:rsidR="00E95B6D" w:rsidRDefault="00E95B6D" w:rsidP="00637A55">
            <w:pPr>
              <w:spacing w:line="320" w:lineRule="atLeast"/>
              <w:ind w:right="40"/>
            </w:pPr>
            <w:r w:rsidRPr="000B3D0D">
              <w:t>Systems concepts and their application to the carbon cycle</w:t>
            </w:r>
          </w:p>
        </w:tc>
        <w:tc>
          <w:tcPr>
            <w:tcW w:w="850" w:type="dxa"/>
            <w:vAlign w:val="center"/>
          </w:tcPr>
          <w:p w14:paraId="12662DD8" w14:textId="77777777" w:rsidR="00E95B6D" w:rsidRDefault="00E95B6D" w:rsidP="00637A55">
            <w:pPr>
              <w:ind w:right="38"/>
            </w:pPr>
          </w:p>
        </w:tc>
        <w:tc>
          <w:tcPr>
            <w:tcW w:w="851" w:type="dxa"/>
            <w:vAlign w:val="center"/>
          </w:tcPr>
          <w:p w14:paraId="74F96B17" w14:textId="77777777" w:rsidR="00E95B6D" w:rsidRDefault="00E95B6D" w:rsidP="00637A55">
            <w:pPr>
              <w:ind w:right="38"/>
            </w:pPr>
          </w:p>
        </w:tc>
        <w:tc>
          <w:tcPr>
            <w:tcW w:w="850" w:type="dxa"/>
            <w:vAlign w:val="center"/>
          </w:tcPr>
          <w:p w14:paraId="1F8E5754" w14:textId="77777777" w:rsidR="00E95B6D" w:rsidRDefault="00E95B6D" w:rsidP="00637A55">
            <w:pPr>
              <w:ind w:right="38"/>
            </w:pPr>
          </w:p>
        </w:tc>
      </w:tr>
      <w:tr w:rsidR="00637A55" w14:paraId="29CC64FF" w14:textId="77777777" w:rsidTr="00100386">
        <w:tc>
          <w:tcPr>
            <w:tcW w:w="7939" w:type="dxa"/>
            <w:shd w:val="clear" w:color="auto" w:fill="A8D08D" w:themeFill="accent6" w:themeFillTint="99"/>
            <w:vAlign w:val="center"/>
          </w:tcPr>
          <w:p w14:paraId="7EA802BB" w14:textId="739AE563" w:rsidR="00637A55" w:rsidRPr="006B6083" w:rsidRDefault="00637A55" w:rsidP="00637A55">
            <w:pPr>
              <w:ind w:right="38"/>
              <w:rPr>
                <w:rFonts w:ascii="Bebas Neue" w:hAnsi="Bebas Neue"/>
                <w:bCs/>
                <w:caps/>
                <w:sz w:val="32"/>
                <w:szCs w:val="32"/>
              </w:rPr>
            </w:pPr>
            <w:r w:rsidRPr="006B6083">
              <w:rPr>
                <w:rFonts w:ascii="Bebas Neue" w:hAnsi="Bebas Neue"/>
                <w:bCs/>
                <w:caps/>
                <w:color w:val="FFFFFF" w:themeColor="background1"/>
                <w:sz w:val="32"/>
                <w:szCs w:val="32"/>
              </w:rPr>
              <w:t>3.1.1.2 - The water cycle</w:t>
            </w:r>
          </w:p>
        </w:tc>
        <w:tc>
          <w:tcPr>
            <w:tcW w:w="850" w:type="dxa"/>
            <w:shd w:val="clear" w:color="auto" w:fill="C00000"/>
            <w:vAlign w:val="center"/>
          </w:tcPr>
          <w:p w14:paraId="0E7DAB02" w14:textId="621895C7" w:rsidR="00637A55" w:rsidRPr="006B6083" w:rsidRDefault="00637A55" w:rsidP="00637A55">
            <w:pPr>
              <w:ind w:right="38"/>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061634EF" w14:textId="262EBA1A" w:rsidR="00637A55" w:rsidRPr="006B6083" w:rsidRDefault="00637A55" w:rsidP="00637A55">
            <w:pPr>
              <w:ind w:right="38"/>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1CF97A0F" w14:textId="2A196B42" w:rsidR="00637A55" w:rsidRPr="006B6083" w:rsidRDefault="00637A55" w:rsidP="00637A55">
            <w:pPr>
              <w:ind w:right="38"/>
              <w:jc w:val="center"/>
              <w:rPr>
                <w:caps/>
              </w:rPr>
            </w:pPr>
            <w:r w:rsidRPr="006B6083">
              <w:rPr>
                <w:rFonts w:ascii="Bebas Neue" w:hAnsi="Bebas Neue"/>
                <w:b/>
                <w:bCs/>
                <w:caps/>
                <w:color w:val="FFFFFF" w:themeColor="background1"/>
                <w:sz w:val="32"/>
                <w:szCs w:val="32"/>
              </w:rPr>
              <w:t>G</w:t>
            </w:r>
          </w:p>
        </w:tc>
      </w:tr>
      <w:tr w:rsidR="00637A55" w14:paraId="2323AC60" w14:textId="77777777" w:rsidTr="00100386">
        <w:tc>
          <w:tcPr>
            <w:tcW w:w="7939" w:type="dxa"/>
            <w:vAlign w:val="center"/>
          </w:tcPr>
          <w:p w14:paraId="214B526C" w14:textId="0700B0BD" w:rsidR="00637A55" w:rsidRDefault="00637A55" w:rsidP="00637A55">
            <w:pPr>
              <w:spacing w:line="320" w:lineRule="atLeast"/>
              <w:ind w:right="40"/>
            </w:pPr>
            <w:r w:rsidRPr="000B3D0D">
              <w:t>Distribution and size of major water stores</w:t>
            </w:r>
          </w:p>
        </w:tc>
        <w:tc>
          <w:tcPr>
            <w:tcW w:w="850" w:type="dxa"/>
            <w:vAlign w:val="center"/>
          </w:tcPr>
          <w:p w14:paraId="61A5AD28" w14:textId="77777777" w:rsidR="00637A55" w:rsidRDefault="00637A55" w:rsidP="00637A55">
            <w:pPr>
              <w:ind w:right="38"/>
            </w:pPr>
          </w:p>
        </w:tc>
        <w:tc>
          <w:tcPr>
            <w:tcW w:w="851" w:type="dxa"/>
            <w:vAlign w:val="center"/>
          </w:tcPr>
          <w:p w14:paraId="2BF0D304" w14:textId="77777777" w:rsidR="00637A55" w:rsidRDefault="00637A55" w:rsidP="00637A55">
            <w:pPr>
              <w:ind w:right="38"/>
            </w:pPr>
          </w:p>
        </w:tc>
        <w:tc>
          <w:tcPr>
            <w:tcW w:w="850" w:type="dxa"/>
            <w:vAlign w:val="center"/>
          </w:tcPr>
          <w:p w14:paraId="50DC011E" w14:textId="77777777" w:rsidR="00637A55" w:rsidRDefault="00637A55" w:rsidP="00637A55">
            <w:pPr>
              <w:ind w:right="38"/>
            </w:pPr>
          </w:p>
        </w:tc>
      </w:tr>
      <w:tr w:rsidR="00637A55" w14:paraId="486955D2" w14:textId="77777777" w:rsidTr="00100386">
        <w:tc>
          <w:tcPr>
            <w:tcW w:w="7939" w:type="dxa"/>
            <w:vAlign w:val="center"/>
          </w:tcPr>
          <w:p w14:paraId="2A989580" w14:textId="408909C4" w:rsidR="00637A55" w:rsidRDefault="00637A55" w:rsidP="00637A55">
            <w:pPr>
              <w:spacing w:line="320" w:lineRule="atLeast"/>
              <w:ind w:right="40"/>
            </w:pPr>
            <w:r w:rsidRPr="000B3D0D">
              <w:t>Flows and transfers in the water cycle at hillslope scale</w:t>
            </w:r>
          </w:p>
        </w:tc>
        <w:tc>
          <w:tcPr>
            <w:tcW w:w="850" w:type="dxa"/>
            <w:vAlign w:val="center"/>
          </w:tcPr>
          <w:p w14:paraId="3AAC12F0" w14:textId="77777777" w:rsidR="00637A55" w:rsidRDefault="00637A55" w:rsidP="00637A55">
            <w:pPr>
              <w:ind w:right="38"/>
            </w:pPr>
          </w:p>
        </w:tc>
        <w:tc>
          <w:tcPr>
            <w:tcW w:w="851" w:type="dxa"/>
            <w:vAlign w:val="center"/>
          </w:tcPr>
          <w:p w14:paraId="765F46F1" w14:textId="77777777" w:rsidR="00637A55" w:rsidRDefault="00637A55" w:rsidP="00637A55">
            <w:pPr>
              <w:ind w:right="38"/>
            </w:pPr>
          </w:p>
        </w:tc>
        <w:tc>
          <w:tcPr>
            <w:tcW w:w="850" w:type="dxa"/>
            <w:vAlign w:val="center"/>
          </w:tcPr>
          <w:p w14:paraId="40318FE0" w14:textId="77777777" w:rsidR="00637A55" w:rsidRDefault="00637A55" w:rsidP="00637A55">
            <w:pPr>
              <w:ind w:right="38"/>
            </w:pPr>
          </w:p>
        </w:tc>
      </w:tr>
      <w:tr w:rsidR="00637A55" w14:paraId="3B2437FC" w14:textId="77777777" w:rsidTr="00100386">
        <w:tc>
          <w:tcPr>
            <w:tcW w:w="7939" w:type="dxa"/>
            <w:vAlign w:val="center"/>
          </w:tcPr>
          <w:p w14:paraId="12875365" w14:textId="64488C80" w:rsidR="00637A55" w:rsidRDefault="00637A55" w:rsidP="00637A55">
            <w:pPr>
              <w:spacing w:line="320" w:lineRule="atLeast"/>
              <w:ind w:right="40"/>
            </w:pPr>
            <w:r w:rsidRPr="000B3D0D">
              <w:t>Flows and transfers in the water cycle at drainage basin scale</w:t>
            </w:r>
          </w:p>
        </w:tc>
        <w:tc>
          <w:tcPr>
            <w:tcW w:w="850" w:type="dxa"/>
            <w:vAlign w:val="center"/>
          </w:tcPr>
          <w:p w14:paraId="6C96F24D" w14:textId="77777777" w:rsidR="00637A55" w:rsidRDefault="00637A55" w:rsidP="00637A55">
            <w:pPr>
              <w:ind w:right="38"/>
            </w:pPr>
          </w:p>
        </w:tc>
        <w:tc>
          <w:tcPr>
            <w:tcW w:w="851" w:type="dxa"/>
            <w:vAlign w:val="center"/>
          </w:tcPr>
          <w:p w14:paraId="75DA5F0B" w14:textId="77777777" w:rsidR="00637A55" w:rsidRDefault="00637A55" w:rsidP="00637A55">
            <w:pPr>
              <w:ind w:right="38"/>
            </w:pPr>
          </w:p>
        </w:tc>
        <w:tc>
          <w:tcPr>
            <w:tcW w:w="850" w:type="dxa"/>
            <w:vAlign w:val="center"/>
          </w:tcPr>
          <w:p w14:paraId="557D1890" w14:textId="77777777" w:rsidR="00637A55" w:rsidRDefault="00637A55" w:rsidP="00637A55">
            <w:pPr>
              <w:ind w:right="38"/>
            </w:pPr>
          </w:p>
        </w:tc>
      </w:tr>
      <w:tr w:rsidR="00637A55" w14:paraId="2FE4A267" w14:textId="77777777" w:rsidTr="00100386">
        <w:tc>
          <w:tcPr>
            <w:tcW w:w="7939" w:type="dxa"/>
            <w:vAlign w:val="center"/>
          </w:tcPr>
          <w:p w14:paraId="5C84FD40" w14:textId="4E4304B5" w:rsidR="00637A55" w:rsidRDefault="00637A55" w:rsidP="00637A55">
            <w:pPr>
              <w:spacing w:line="320" w:lineRule="atLeast"/>
              <w:ind w:right="40"/>
            </w:pPr>
            <w:r w:rsidRPr="000B3D0D">
              <w:t>Flows and transfers in the water cycle at global scale</w:t>
            </w:r>
          </w:p>
        </w:tc>
        <w:tc>
          <w:tcPr>
            <w:tcW w:w="850" w:type="dxa"/>
            <w:vAlign w:val="center"/>
          </w:tcPr>
          <w:p w14:paraId="74F46A92" w14:textId="77777777" w:rsidR="00637A55" w:rsidRDefault="00637A55" w:rsidP="00637A55">
            <w:pPr>
              <w:ind w:right="38"/>
            </w:pPr>
          </w:p>
        </w:tc>
        <w:tc>
          <w:tcPr>
            <w:tcW w:w="851" w:type="dxa"/>
            <w:vAlign w:val="center"/>
          </w:tcPr>
          <w:p w14:paraId="5FA95993" w14:textId="77777777" w:rsidR="00637A55" w:rsidRDefault="00637A55" w:rsidP="00637A55">
            <w:pPr>
              <w:ind w:right="38"/>
            </w:pPr>
          </w:p>
        </w:tc>
        <w:tc>
          <w:tcPr>
            <w:tcW w:w="850" w:type="dxa"/>
            <w:vAlign w:val="center"/>
          </w:tcPr>
          <w:p w14:paraId="7EDE4406" w14:textId="77777777" w:rsidR="00637A55" w:rsidRDefault="00637A55" w:rsidP="00637A55">
            <w:pPr>
              <w:ind w:right="38"/>
            </w:pPr>
          </w:p>
        </w:tc>
      </w:tr>
      <w:tr w:rsidR="00637A55" w14:paraId="7CA04B92" w14:textId="77777777" w:rsidTr="00100386">
        <w:tc>
          <w:tcPr>
            <w:tcW w:w="7939" w:type="dxa"/>
            <w:vAlign w:val="center"/>
          </w:tcPr>
          <w:p w14:paraId="65B0F2C9" w14:textId="7C187768" w:rsidR="00637A55" w:rsidRDefault="00637A55" w:rsidP="00637A55">
            <w:pPr>
              <w:spacing w:line="320" w:lineRule="atLeast"/>
              <w:ind w:right="40"/>
            </w:pPr>
            <w:r w:rsidRPr="000B3D0D">
              <w:t>Drainage basin system</w:t>
            </w:r>
          </w:p>
        </w:tc>
        <w:tc>
          <w:tcPr>
            <w:tcW w:w="850" w:type="dxa"/>
            <w:vAlign w:val="center"/>
          </w:tcPr>
          <w:p w14:paraId="505EF537" w14:textId="77777777" w:rsidR="00637A55" w:rsidRDefault="00637A55" w:rsidP="00637A55">
            <w:pPr>
              <w:ind w:right="38"/>
            </w:pPr>
          </w:p>
        </w:tc>
        <w:tc>
          <w:tcPr>
            <w:tcW w:w="851" w:type="dxa"/>
            <w:vAlign w:val="center"/>
          </w:tcPr>
          <w:p w14:paraId="65F223E8" w14:textId="77777777" w:rsidR="00637A55" w:rsidRDefault="00637A55" w:rsidP="00637A55">
            <w:pPr>
              <w:ind w:right="38"/>
            </w:pPr>
          </w:p>
        </w:tc>
        <w:tc>
          <w:tcPr>
            <w:tcW w:w="850" w:type="dxa"/>
            <w:vAlign w:val="center"/>
          </w:tcPr>
          <w:p w14:paraId="15586ED3" w14:textId="77777777" w:rsidR="00637A55" w:rsidRDefault="00637A55" w:rsidP="00637A55">
            <w:pPr>
              <w:ind w:right="38"/>
            </w:pPr>
          </w:p>
        </w:tc>
      </w:tr>
      <w:tr w:rsidR="00637A55" w14:paraId="50EE15AB" w14:textId="77777777" w:rsidTr="00100386">
        <w:tc>
          <w:tcPr>
            <w:tcW w:w="7939" w:type="dxa"/>
            <w:vAlign w:val="center"/>
          </w:tcPr>
          <w:p w14:paraId="76D2E109" w14:textId="51A9C0F3" w:rsidR="00637A55" w:rsidRDefault="00637A55" w:rsidP="00637A55">
            <w:pPr>
              <w:spacing w:line="320" w:lineRule="atLeast"/>
              <w:ind w:right="40"/>
            </w:pPr>
            <w:r w:rsidRPr="000B3D0D">
              <w:t>Concept of the water balance</w:t>
            </w:r>
          </w:p>
        </w:tc>
        <w:tc>
          <w:tcPr>
            <w:tcW w:w="850" w:type="dxa"/>
            <w:vAlign w:val="center"/>
          </w:tcPr>
          <w:p w14:paraId="130FFBCD" w14:textId="77777777" w:rsidR="00637A55" w:rsidRDefault="00637A55" w:rsidP="00637A55">
            <w:pPr>
              <w:ind w:right="38"/>
            </w:pPr>
          </w:p>
        </w:tc>
        <w:tc>
          <w:tcPr>
            <w:tcW w:w="851" w:type="dxa"/>
            <w:vAlign w:val="center"/>
          </w:tcPr>
          <w:p w14:paraId="673B9FBE" w14:textId="77777777" w:rsidR="00637A55" w:rsidRDefault="00637A55" w:rsidP="00637A55">
            <w:pPr>
              <w:ind w:right="38"/>
            </w:pPr>
          </w:p>
        </w:tc>
        <w:tc>
          <w:tcPr>
            <w:tcW w:w="850" w:type="dxa"/>
            <w:vAlign w:val="center"/>
          </w:tcPr>
          <w:p w14:paraId="756C25AB" w14:textId="77777777" w:rsidR="00637A55" w:rsidRDefault="00637A55" w:rsidP="00637A55">
            <w:pPr>
              <w:ind w:right="38"/>
            </w:pPr>
          </w:p>
        </w:tc>
      </w:tr>
      <w:tr w:rsidR="00637A55" w14:paraId="212DBFEB" w14:textId="77777777" w:rsidTr="00100386">
        <w:tc>
          <w:tcPr>
            <w:tcW w:w="7939" w:type="dxa"/>
            <w:vAlign w:val="center"/>
          </w:tcPr>
          <w:p w14:paraId="6D2E4072" w14:textId="785C00F7" w:rsidR="00637A55" w:rsidRDefault="00637A55" w:rsidP="00637A55">
            <w:pPr>
              <w:spacing w:line="320" w:lineRule="atLeast"/>
              <w:ind w:right="40"/>
            </w:pPr>
            <w:r w:rsidRPr="000B3D0D">
              <w:t>Flood hydrograph and runoff variation</w:t>
            </w:r>
          </w:p>
        </w:tc>
        <w:tc>
          <w:tcPr>
            <w:tcW w:w="850" w:type="dxa"/>
            <w:vAlign w:val="center"/>
          </w:tcPr>
          <w:p w14:paraId="226B492E" w14:textId="77777777" w:rsidR="00637A55" w:rsidRDefault="00637A55" w:rsidP="00637A55">
            <w:pPr>
              <w:ind w:right="38"/>
            </w:pPr>
          </w:p>
        </w:tc>
        <w:tc>
          <w:tcPr>
            <w:tcW w:w="851" w:type="dxa"/>
            <w:vAlign w:val="center"/>
          </w:tcPr>
          <w:p w14:paraId="08E3359E" w14:textId="77777777" w:rsidR="00637A55" w:rsidRDefault="00637A55" w:rsidP="00637A55">
            <w:pPr>
              <w:ind w:right="38"/>
            </w:pPr>
          </w:p>
        </w:tc>
        <w:tc>
          <w:tcPr>
            <w:tcW w:w="850" w:type="dxa"/>
            <w:vAlign w:val="center"/>
          </w:tcPr>
          <w:p w14:paraId="0F8CA1F4" w14:textId="77777777" w:rsidR="00637A55" w:rsidRDefault="00637A55" w:rsidP="00637A55">
            <w:pPr>
              <w:ind w:right="38"/>
            </w:pPr>
          </w:p>
        </w:tc>
      </w:tr>
      <w:tr w:rsidR="00637A55" w14:paraId="6D742EE2" w14:textId="77777777" w:rsidTr="00100386">
        <w:tc>
          <w:tcPr>
            <w:tcW w:w="7939" w:type="dxa"/>
            <w:vAlign w:val="center"/>
          </w:tcPr>
          <w:p w14:paraId="37D72DAA" w14:textId="7C9E0A00" w:rsidR="00637A55" w:rsidRDefault="00637A55" w:rsidP="00637A55">
            <w:pPr>
              <w:spacing w:line="320" w:lineRule="atLeast"/>
              <w:ind w:right="40"/>
            </w:pPr>
            <w:r w:rsidRPr="000B3D0D">
              <w:t>Natural changes to the water cycle over time</w:t>
            </w:r>
          </w:p>
        </w:tc>
        <w:tc>
          <w:tcPr>
            <w:tcW w:w="850" w:type="dxa"/>
            <w:vAlign w:val="center"/>
          </w:tcPr>
          <w:p w14:paraId="54FFAB2C" w14:textId="77777777" w:rsidR="00637A55" w:rsidRDefault="00637A55" w:rsidP="00637A55">
            <w:pPr>
              <w:ind w:right="38"/>
            </w:pPr>
          </w:p>
        </w:tc>
        <w:tc>
          <w:tcPr>
            <w:tcW w:w="851" w:type="dxa"/>
            <w:vAlign w:val="center"/>
          </w:tcPr>
          <w:p w14:paraId="6F569DB5" w14:textId="77777777" w:rsidR="00637A55" w:rsidRDefault="00637A55" w:rsidP="00637A55">
            <w:pPr>
              <w:ind w:right="38"/>
            </w:pPr>
          </w:p>
        </w:tc>
        <w:tc>
          <w:tcPr>
            <w:tcW w:w="850" w:type="dxa"/>
            <w:vAlign w:val="center"/>
          </w:tcPr>
          <w:p w14:paraId="68ED2A14" w14:textId="77777777" w:rsidR="00637A55" w:rsidRDefault="00637A55" w:rsidP="00637A55">
            <w:pPr>
              <w:ind w:right="38"/>
            </w:pPr>
          </w:p>
        </w:tc>
      </w:tr>
      <w:tr w:rsidR="00637A55" w14:paraId="6E442B95" w14:textId="77777777" w:rsidTr="00100386">
        <w:tc>
          <w:tcPr>
            <w:tcW w:w="7939" w:type="dxa"/>
            <w:vAlign w:val="center"/>
          </w:tcPr>
          <w:p w14:paraId="4EB6CB20" w14:textId="55F28F05" w:rsidR="00637A55" w:rsidRDefault="00637A55" w:rsidP="00637A55">
            <w:pPr>
              <w:spacing w:line="320" w:lineRule="atLeast"/>
              <w:ind w:right="40"/>
            </w:pPr>
            <w:r w:rsidRPr="000B3D0D">
              <w:t>Human impacts on the water cycle – farming practices, land use changes, water abstraction</w:t>
            </w:r>
          </w:p>
        </w:tc>
        <w:tc>
          <w:tcPr>
            <w:tcW w:w="850" w:type="dxa"/>
            <w:vAlign w:val="center"/>
          </w:tcPr>
          <w:p w14:paraId="559B70E7" w14:textId="77777777" w:rsidR="00637A55" w:rsidRDefault="00637A55" w:rsidP="00637A55">
            <w:pPr>
              <w:ind w:right="38"/>
            </w:pPr>
          </w:p>
        </w:tc>
        <w:tc>
          <w:tcPr>
            <w:tcW w:w="851" w:type="dxa"/>
            <w:vAlign w:val="center"/>
          </w:tcPr>
          <w:p w14:paraId="4747256F" w14:textId="77777777" w:rsidR="00637A55" w:rsidRDefault="00637A55" w:rsidP="00637A55">
            <w:pPr>
              <w:ind w:right="38"/>
            </w:pPr>
          </w:p>
        </w:tc>
        <w:tc>
          <w:tcPr>
            <w:tcW w:w="850" w:type="dxa"/>
            <w:vAlign w:val="center"/>
          </w:tcPr>
          <w:p w14:paraId="0F73F329" w14:textId="77777777" w:rsidR="00637A55" w:rsidRDefault="00637A55" w:rsidP="00637A55">
            <w:pPr>
              <w:ind w:right="38"/>
            </w:pPr>
          </w:p>
        </w:tc>
      </w:tr>
      <w:tr w:rsidR="00637A55" w14:paraId="6C5A6EDB" w14:textId="77777777" w:rsidTr="00100386">
        <w:tc>
          <w:tcPr>
            <w:tcW w:w="7939" w:type="dxa"/>
            <w:shd w:val="clear" w:color="auto" w:fill="A8D08D" w:themeFill="accent6" w:themeFillTint="99"/>
            <w:vAlign w:val="center"/>
          </w:tcPr>
          <w:p w14:paraId="6B220A7B" w14:textId="4C86DA24" w:rsidR="00637A55" w:rsidRPr="006B6083" w:rsidRDefault="00637A55" w:rsidP="00637A55">
            <w:pPr>
              <w:ind w:right="38"/>
              <w:rPr>
                <w:rFonts w:ascii="Bebas Neue" w:hAnsi="Bebas Neue"/>
                <w:bCs/>
                <w:caps/>
                <w:sz w:val="32"/>
                <w:szCs w:val="32"/>
              </w:rPr>
            </w:pPr>
            <w:r w:rsidRPr="006B6083">
              <w:rPr>
                <w:rFonts w:ascii="Bebas Neue" w:hAnsi="Bebas Neue"/>
                <w:bCs/>
                <w:caps/>
                <w:color w:val="FFFFFF" w:themeColor="background1"/>
                <w:sz w:val="32"/>
                <w:szCs w:val="32"/>
              </w:rPr>
              <w:t>3.1.1.3</w:t>
            </w:r>
            <w:r w:rsidR="00EB459E" w:rsidRPr="006B6083">
              <w:rPr>
                <w:rFonts w:ascii="Bebas Neue" w:hAnsi="Bebas Neue"/>
                <w:bCs/>
                <w:caps/>
                <w:color w:val="FFFFFF" w:themeColor="background1"/>
                <w:sz w:val="32"/>
                <w:szCs w:val="32"/>
              </w:rPr>
              <w:t xml:space="preserve"> -</w:t>
            </w:r>
            <w:r w:rsidRPr="006B6083">
              <w:rPr>
                <w:rFonts w:ascii="Bebas Neue" w:hAnsi="Bebas Neue"/>
                <w:bCs/>
                <w:caps/>
                <w:color w:val="FFFFFF" w:themeColor="background1"/>
                <w:sz w:val="32"/>
                <w:szCs w:val="32"/>
              </w:rPr>
              <w:t xml:space="preserve"> The carbon cycle</w:t>
            </w:r>
          </w:p>
        </w:tc>
        <w:tc>
          <w:tcPr>
            <w:tcW w:w="850" w:type="dxa"/>
            <w:shd w:val="clear" w:color="auto" w:fill="C00000"/>
            <w:vAlign w:val="center"/>
          </w:tcPr>
          <w:p w14:paraId="13F91203" w14:textId="6609C2CF" w:rsidR="00637A55" w:rsidRPr="006B6083" w:rsidRDefault="00637A55" w:rsidP="00EB459E">
            <w:pPr>
              <w:ind w:right="38"/>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5534C458" w14:textId="1F8368C7" w:rsidR="00637A55" w:rsidRPr="006B6083" w:rsidRDefault="00637A55" w:rsidP="00EB459E">
            <w:pPr>
              <w:ind w:right="38"/>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645D5A34" w14:textId="0F574B26" w:rsidR="00637A55" w:rsidRPr="006B6083" w:rsidRDefault="00637A55" w:rsidP="00EB459E">
            <w:pPr>
              <w:ind w:right="38"/>
              <w:jc w:val="center"/>
              <w:rPr>
                <w:caps/>
              </w:rPr>
            </w:pPr>
            <w:r w:rsidRPr="006B6083">
              <w:rPr>
                <w:rFonts w:ascii="Bebas Neue" w:hAnsi="Bebas Neue"/>
                <w:b/>
                <w:bCs/>
                <w:caps/>
                <w:color w:val="FFFFFF" w:themeColor="background1"/>
                <w:sz w:val="32"/>
                <w:szCs w:val="32"/>
              </w:rPr>
              <w:t>G</w:t>
            </w:r>
          </w:p>
        </w:tc>
      </w:tr>
      <w:tr w:rsidR="00637A55" w14:paraId="24641613" w14:textId="77777777" w:rsidTr="00100386">
        <w:tc>
          <w:tcPr>
            <w:tcW w:w="7939" w:type="dxa"/>
            <w:vAlign w:val="center"/>
          </w:tcPr>
          <w:p w14:paraId="2E58C945" w14:textId="357B4790" w:rsidR="00637A55" w:rsidRDefault="00637A55" w:rsidP="00EB459E">
            <w:pPr>
              <w:spacing w:line="320" w:lineRule="exact"/>
              <w:ind w:right="40"/>
            </w:pPr>
            <w:r w:rsidRPr="000B3D0D">
              <w:t>Distribution and size of major carbon stores</w:t>
            </w:r>
          </w:p>
        </w:tc>
        <w:tc>
          <w:tcPr>
            <w:tcW w:w="850" w:type="dxa"/>
            <w:vAlign w:val="center"/>
          </w:tcPr>
          <w:p w14:paraId="1F2E2EDD" w14:textId="77777777" w:rsidR="00637A55" w:rsidRDefault="00637A55" w:rsidP="00637A55">
            <w:pPr>
              <w:ind w:right="38"/>
            </w:pPr>
          </w:p>
        </w:tc>
        <w:tc>
          <w:tcPr>
            <w:tcW w:w="851" w:type="dxa"/>
            <w:vAlign w:val="center"/>
          </w:tcPr>
          <w:p w14:paraId="49C8A31C" w14:textId="77777777" w:rsidR="00637A55" w:rsidRDefault="00637A55" w:rsidP="00637A55">
            <w:pPr>
              <w:ind w:right="38"/>
            </w:pPr>
          </w:p>
        </w:tc>
        <w:tc>
          <w:tcPr>
            <w:tcW w:w="850" w:type="dxa"/>
            <w:vAlign w:val="center"/>
          </w:tcPr>
          <w:p w14:paraId="3126464F" w14:textId="77777777" w:rsidR="00637A55" w:rsidRDefault="00637A55" w:rsidP="00637A55">
            <w:pPr>
              <w:ind w:right="38"/>
            </w:pPr>
          </w:p>
        </w:tc>
      </w:tr>
      <w:tr w:rsidR="00637A55" w14:paraId="7DCB0B37" w14:textId="77777777" w:rsidTr="00100386">
        <w:tc>
          <w:tcPr>
            <w:tcW w:w="7939" w:type="dxa"/>
            <w:vAlign w:val="center"/>
          </w:tcPr>
          <w:p w14:paraId="5262A49C" w14:textId="55753C99" w:rsidR="00637A55" w:rsidRDefault="00637A55" w:rsidP="00EB459E">
            <w:pPr>
              <w:spacing w:line="320" w:lineRule="exact"/>
              <w:ind w:right="40"/>
            </w:pPr>
            <w:r w:rsidRPr="000B3D0D">
              <w:t>Flows and transfers in the carbon cycle at plant scale</w:t>
            </w:r>
          </w:p>
        </w:tc>
        <w:tc>
          <w:tcPr>
            <w:tcW w:w="850" w:type="dxa"/>
            <w:vAlign w:val="center"/>
          </w:tcPr>
          <w:p w14:paraId="2D51E5D1" w14:textId="77777777" w:rsidR="00637A55" w:rsidRDefault="00637A55" w:rsidP="00637A55">
            <w:pPr>
              <w:ind w:right="38"/>
            </w:pPr>
          </w:p>
        </w:tc>
        <w:tc>
          <w:tcPr>
            <w:tcW w:w="851" w:type="dxa"/>
            <w:vAlign w:val="center"/>
          </w:tcPr>
          <w:p w14:paraId="39EA410B" w14:textId="77777777" w:rsidR="00637A55" w:rsidRDefault="00637A55" w:rsidP="00637A55">
            <w:pPr>
              <w:ind w:right="38"/>
            </w:pPr>
          </w:p>
        </w:tc>
        <w:tc>
          <w:tcPr>
            <w:tcW w:w="850" w:type="dxa"/>
            <w:vAlign w:val="center"/>
          </w:tcPr>
          <w:p w14:paraId="6ACE0CB9" w14:textId="77777777" w:rsidR="00637A55" w:rsidRDefault="00637A55" w:rsidP="00637A55">
            <w:pPr>
              <w:ind w:right="38"/>
            </w:pPr>
          </w:p>
        </w:tc>
      </w:tr>
      <w:tr w:rsidR="00637A55" w14:paraId="66901C87" w14:textId="77777777" w:rsidTr="00100386">
        <w:tc>
          <w:tcPr>
            <w:tcW w:w="7939" w:type="dxa"/>
            <w:vAlign w:val="center"/>
          </w:tcPr>
          <w:p w14:paraId="30467743" w14:textId="0DA298E5" w:rsidR="00637A55" w:rsidRDefault="00637A55" w:rsidP="00EB459E">
            <w:pPr>
              <w:spacing w:line="320" w:lineRule="exact"/>
              <w:ind w:right="40"/>
            </w:pPr>
            <w:r w:rsidRPr="000B3D0D">
              <w:t>Flows and transfers in the carbon cycle at sere scale</w:t>
            </w:r>
          </w:p>
        </w:tc>
        <w:tc>
          <w:tcPr>
            <w:tcW w:w="850" w:type="dxa"/>
            <w:vAlign w:val="center"/>
          </w:tcPr>
          <w:p w14:paraId="1A5A1537" w14:textId="77777777" w:rsidR="00637A55" w:rsidRDefault="00637A55" w:rsidP="00637A55">
            <w:pPr>
              <w:ind w:right="38"/>
            </w:pPr>
          </w:p>
        </w:tc>
        <w:tc>
          <w:tcPr>
            <w:tcW w:w="851" w:type="dxa"/>
            <w:vAlign w:val="center"/>
          </w:tcPr>
          <w:p w14:paraId="0CECAA96" w14:textId="77777777" w:rsidR="00637A55" w:rsidRDefault="00637A55" w:rsidP="00637A55">
            <w:pPr>
              <w:ind w:right="38"/>
            </w:pPr>
          </w:p>
        </w:tc>
        <w:tc>
          <w:tcPr>
            <w:tcW w:w="850" w:type="dxa"/>
            <w:vAlign w:val="center"/>
          </w:tcPr>
          <w:p w14:paraId="6E58FA88" w14:textId="77777777" w:rsidR="00637A55" w:rsidRDefault="00637A55" w:rsidP="00637A55">
            <w:pPr>
              <w:ind w:right="38"/>
            </w:pPr>
          </w:p>
        </w:tc>
      </w:tr>
      <w:tr w:rsidR="00637A55" w14:paraId="512CD524" w14:textId="77777777" w:rsidTr="00100386">
        <w:tc>
          <w:tcPr>
            <w:tcW w:w="7939" w:type="dxa"/>
            <w:vAlign w:val="center"/>
          </w:tcPr>
          <w:p w14:paraId="3B6F0A66" w14:textId="31D03E77" w:rsidR="00637A55" w:rsidRDefault="00637A55" w:rsidP="00EB459E">
            <w:pPr>
              <w:spacing w:line="320" w:lineRule="exact"/>
              <w:ind w:right="40"/>
            </w:pPr>
            <w:r w:rsidRPr="000B3D0D">
              <w:t>Flows and transfers in the carbon cycle at continental scale</w:t>
            </w:r>
          </w:p>
        </w:tc>
        <w:tc>
          <w:tcPr>
            <w:tcW w:w="850" w:type="dxa"/>
            <w:vAlign w:val="center"/>
          </w:tcPr>
          <w:p w14:paraId="2DEEB682" w14:textId="77777777" w:rsidR="00637A55" w:rsidRDefault="00637A55" w:rsidP="00637A55">
            <w:pPr>
              <w:ind w:right="38"/>
            </w:pPr>
          </w:p>
        </w:tc>
        <w:tc>
          <w:tcPr>
            <w:tcW w:w="851" w:type="dxa"/>
            <w:vAlign w:val="center"/>
          </w:tcPr>
          <w:p w14:paraId="39DC6FB2" w14:textId="77777777" w:rsidR="00637A55" w:rsidRDefault="00637A55" w:rsidP="00637A55">
            <w:pPr>
              <w:ind w:right="38"/>
            </w:pPr>
          </w:p>
        </w:tc>
        <w:tc>
          <w:tcPr>
            <w:tcW w:w="850" w:type="dxa"/>
            <w:vAlign w:val="center"/>
          </w:tcPr>
          <w:p w14:paraId="58B5CAAB" w14:textId="77777777" w:rsidR="00637A55" w:rsidRDefault="00637A55" w:rsidP="00637A55">
            <w:pPr>
              <w:ind w:right="38"/>
            </w:pPr>
          </w:p>
        </w:tc>
      </w:tr>
      <w:tr w:rsidR="00637A55" w14:paraId="3B3FA7D9" w14:textId="77777777" w:rsidTr="00100386">
        <w:tc>
          <w:tcPr>
            <w:tcW w:w="7939" w:type="dxa"/>
            <w:vAlign w:val="center"/>
          </w:tcPr>
          <w:p w14:paraId="52EED9FC" w14:textId="1CF93AB1" w:rsidR="00637A55" w:rsidRDefault="00637A55" w:rsidP="00EB459E">
            <w:pPr>
              <w:spacing w:line="320" w:lineRule="exact"/>
              <w:ind w:right="40"/>
            </w:pPr>
            <w:r w:rsidRPr="000B3D0D">
              <w:t>Natural variation in the carbon cycle (including wild fires, volcanic activity)</w:t>
            </w:r>
          </w:p>
        </w:tc>
        <w:tc>
          <w:tcPr>
            <w:tcW w:w="850" w:type="dxa"/>
            <w:vAlign w:val="center"/>
          </w:tcPr>
          <w:p w14:paraId="302D7576" w14:textId="77777777" w:rsidR="00637A55" w:rsidRDefault="00637A55" w:rsidP="00637A55">
            <w:pPr>
              <w:ind w:right="38"/>
            </w:pPr>
          </w:p>
        </w:tc>
        <w:tc>
          <w:tcPr>
            <w:tcW w:w="851" w:type="dxa"/>
            <w:vAlign w:val="center"/>
          </w:tcPr>
          <w:p w14:paraId="5AFFEC55" w14:textId="77777777" w:rsidR="00637A55" w:rsidRDefault="00637A55" w:rsidP="00637A55">
            <w:pPr>
              <w:ind w:right="38"/>
            </w:pPr>
          </w:p>
        </w:tc>
        <w:tc>
          <w:tcPr>
            <w:tcW w:w="850" w:type="dxa"/>
            <w:vAlign w:val="center"/>
          </w:tcPr>
          <w:p w14:paraId="271A6920" w14:textId="77777777" w:rsidR="00637A55" w:rsidRDefault="00637A55" w:rsidP="00637A55">
            <w:pPr>
              <w:ind w:right="38"/>
            </w:pPr>
          </w:p>
        </w:tc>
      </w:tr>
      <w:tr w:rsidR="00637A55" w14:paraId="3B2307EF" w14:textId="77777777" w:rsidTr="00100386">
        <w:tc>
          <w:tcPr>
            <w:tcW w:w="7939" w:type="dxa"/>
            <w:vAlign w:val="center"/>
          </w:tcPr>
          <w:p w14:paraId="27D468FB" w14:textId="204D5B84" w:rsidR="00637A55" w:rsidRDefault="00637A55" w:rsidP="00637A55">
            <w:pPr>
              <w:ind w:right="38"/>
            </w:pPr>
            <w:r w:rsidRPr="000B3D0D">
              <w:t>Human impacts on the carbon cycle (including fossil fuel extraction and burning, farming, deforestation and land use change)</w:t>
            </w:r>
          </w:p>
        </w:tc>
        <w:tc>
          <w:tcPr>
            <w:tcW w:w="850" w:type="dxa"/>
            <w:vAlign w:val="center"/>
          </w:tcPr>
          <w:p w14:paraId="1ACC3F7A" w14:textId="77777777" w:rsidR="00637A55" w:rsidRDefault="00637A55" w:rsidP="00637A55">
            <w:pPr>
              <w:ind w:right="38"/>
            </w:pPr>
          </w:p>
        </w:tc>
        <w:tc>
          <w:tcPr>
            <w:tcW w:w="851" w:type="dxa"/>
            <w:vAlign w:val="center"/>
          </w:tcPr>
          <w:p w14:paraId="28ABDA14" w14:textId="77777777" w:rsidR="00637A55" w:rsidRDefault="00637A55" w:rsidP="00637A55">
            <w:pPr>
              <w:ind w:right="38"/>
            </w:pPr>
          </w:p>
        </w:tc>
        <w:tc>
          <w:tcPr>
            <w:tcW w:w="850" w:type="dxa"/>
            <w:vAlign w:val="center"/>
          </w:tcPr>
          <w:p w14:paraId="63D9F1ED" w14:textId="77777777" w:rsidR="00637A55" w:rsidRDefault="00637A55" w:rsidP="00637A55">
            <w:pPr>
              <w:ind w:right="38"/>
            </w:pPr>
          </w:p>
        </w:tc>
      </w:tr>
      <w:tr w:rsidR="00637A55" w14:paraId="4BA2073C" w14:textId="77777777" w:rsidTr="00100386">
        <w:tc>
          <w:tcPr>
            <w:tcW w:w="7939" w:type="dxa"/>
            <w:vAlign w:val="center"/>
          </w:tcPr>
          <w:p w14:paraId="3480BDF8" w14:textId="52BC87CE" w:rsidR="00637A55" w:rsidRDefault="00637A55" w:rsidP="00637A55">
            <w:pPr>
              <w:ind w:right="38"/>
            </w:pPr>
            <w:r w:rsidRPr="000B3D0D">
              <w:t xml:space="preserve">The carbon budget </w:t>
            </w:r>
            <w:r>
              <w:t>and the i</w:t>
            </w:r>
            <w:r w:rsidRPr="000B3D0D">
              <w:t>mpact of the carbon cycle on land, oceans and atmosphere</w:t>
            </w:r>
          </w:p>
        </w:tc>
        <w:tc>
          <w:tcPr>
            <w:tcW w:w="850" w:type="dxa"/>
            <w:vAlign w:val="center"/>
          </w:tcPr>
          <w:p w14:paraId="4A049661" w14:textId="77777777" w:rsidR="00637A55" w:rsidRDefault="00637A55" w:rsidP="00637A55">
            <w:pPr>
              <w:ind w:right="38"/>
            </w:pPr>
          </w:p>
        </w:tc>
        <w:tc>
          <w:tcPr>
            <w:tcW w:w="851" w:type="dxa"/>
            <w:vAlign w:val="center"/>
          </w:tcPr>
          <w:p w14:paraId="2D09E56D" w14:textId="77777777" w:rsidR="00637A55" w:rsidRDefault="00637A55" w:rsidP="00637A55">
            <w:pPr>
              <w:ind w:right="38"/>
            </w:pPr>
          </w:p>
        </w:tc>
        <w:tc>
          <w:tcPr>
            <w:tcW w:w="850" w:type="dxa"/>
            <w:vAlign w:val="center"/>
          </w:tcPr>
          <w:p w14:paraId="6FB3466F" w14:textId="77777777" w:rsidR="00637A55" w:rsidRDefault="00637A55" w:rsidP="00637A55">
            <w:pPr>
              <w:ind w:right="38"/>
            </w:pPr>
          </w:p>
        </w:tc>
      </w:tr>
      <w:tr w:rsidR="00EB459E" w14:paraId="736FE91A" w14:textId="77777777" w:rsidTr="00100386">
        <w:tc>
          <w:tcPr>
            <w:tcW w:w="7939" w:type="dxa"/>
            <w:shd w:val="clear" w:color="auto" w:fill="A8D08D" w:themeFill="accent6" w:themeFillTint="99"/>
            <w:vAlign w:val="center"/>
          </w:tcPr>
          <w:p w14:paraId="25B6A074" w14:textId="1A8F32FF" w:rsidR="00EB459E" w:rsidRPr="006B6083" w:rsidRDefault="00EB459E" w:rsidP="00EB459E">
            <w:pPr>
              <w:rPr>
                <w:rFonts w:ascii="Bebas Neue" w:hAnsi="Bebas Neue"/>
                <w:bCs/>
                <w:caps/>
                <w:color w:val="FFFFFF" w:themeColor="background1"/>
                <w:sz w:val="32"/>
                <w:szCs w:val="32"/>
              </w:rPr>
            </w:pPr>
            <w:r w:rsidRPr="006B6083">
              <w:rPr>
                <w:rFonts w:ascii="Bebas Neue" w:hAnsi="Bebas Neue"/>
                <w:bCs/>
                <w:caps/>
                <w:color w:val="FFFFFF" w:themeColor="background1"/>
                <w:sz w:val="32"/>
                <w:szCs w:val="32"/>
              </w:rPr>
              <w:t>3.1.1.4 - Water, carbon, climate and life on Earth</w:t>
            </w:r>
          </w:p>
        </w:tc>
        <w:tc>
          <w:tcPr>
            <w:tcW w:w="850" w:type="dxa"/>
            <w:shd w:val="clear" w:color="auto" w:fill="C00000"/>
            <w:vAlign w:val="center"/>
          </w:tcPr>
          <w:p w14:paraId="6A363623" w14:textId="6DDCB9FB" w:rsidR="00EB459E" w:rsidRPr="006B6083" w:rsidRDefault="00EB459E" w:rsidP="00EB459E">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3CC7DF2A" w14:textId="47D7B8AF" w:rsidR="00EB459E" w:rsidRPr="006B6083" w:rsidRDefault="00EB459E" w:rsidP="00EB459E">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5AC93129" w14:textId="39D4FDFF" w:rsidR="00EB459E" w:rsidRPr="006B6083" w:rsidRDefault="00EB459E" w:rsidP="00EB459E">
            <w:pPr>
              <w:jc w:val="center"/>
              <w:rPr>
                <w:caps/>
              </w:rPr>
            </w:pPr>
            <w:r w:rsidRPr="006B6083">
              <w:rPr>
                <w:rFonts w:ascii="Bebas Neue" w:hAnsi="Bebas Neue"/>
                <w:b/>
                <w:bCs/>
                <w:caps/>
                <w:color w:val="FFFFFF" w:themeColor="background1"/>
                <w:sz w:val="32"/>
                <w:szCs w:val="32"/>
              </w:rPr>
              <w:t>G</w:t>
            </w:r>
          </w:p>
        </w:tc>
      </w:tr>
      <w:tr w:rsidR="00EB459E" w14:paraId="3700EB53" w14:textId="77777777" w:rsidTr="00100386">
        <w:tc>
          <w:tcPr>
            <w:tcW w:w="7939" w:type="dxa"/>
            <w:vAlign w:val="center"/>
          </w:tcPr>
          <w:p w14:paraId="5A34DFFE" w14:textId="5881F911" w:rsidR="00EB459E" w:rsidRDefault="00EB459E" w:rsidP="009905C2">
            <w:pPr>
              <w:spacing w:line="320" w:lineRule="exact"/>
              <w:ind w:right="-754"/>
            </w:pPr>
            <w:r w:rsidRPr="000B3D0D">
              <w:t>The role of water and carbon supporting life on Earth</w:t>
            </w:r>
          </w:p>
        </w:tc>
        <w:tc>
          <w:tcPr>
            <w:tcW w:w="850" w:type="dxa"/>
            <w:vAlign w:val="center"/>
          </w:tcPr>
          <w:p w14:paraId="3982070A" w14:textId="77777777" w:rsidR="00EB459E" w:rsidRDefault="00EB459E" w:rsidP="00EB459E">
            <w:pPr>
              <w:ind w:right="-755"/>
            </w:pPr>
          </w:p>
        </w:tc>
        <w:tc>
          <w:tcPr>
            <w:tcW w:w="851" w:type="dxa"/>
            <w:vAlign w:val="center"/>
          </w:tcPr>
          <w:p w14:paraId="4C54D676" w14:textId="77777777" w:rsidR="00EB459E" w:rsidRDefault="00EB459E" w:rsidP="00EB459E">
            <w:pPr>
              <w:ind w:right="-755"/>
            </w:pPr>
          </w:p>
        </w:tc>
        <w:tc>
          <w:tcPr>
            <w:tcW w:w="850" w:type="dxa"/>
            <w:vAlign w:val="center"/>
          </w:tcPr>
          <w:p w14:paraId="6DB43FCF" w14:textId="77777777" w:rsidR="00EB459E" w:rsidRDefault="00EB459E" w:rsidP="00EB459E">
            <w:pPr>
              <w:ind w:right="-755"/>
            </w:pPr>
          </w:p>
        </w:tc>
      </w:tr>
      <w:tr w:rsidR="00EB459E" w14:paraId="78CD5F7C" w14:textId="77777777" w:rsidTr="00100386">
        <w:tc>
          <w:tcPr>
            <w:tcW w:w="7939" w:type="dxa"/>
            <w:vAlign w:val="center"/>
          </w:tcPr>
          <w:p w14:paraId="6B751C2F" w14:textId="0D3CE8A8" w:rsidR="00EB459E" w:rsidRDefault="00EB459E" w:rsidP="009905C2">
            <w:pPr>
              <w:spacing w:line="320" w:lineRule="exact"/>
              <w:ind w:right="-754"/>
            </w:pPr>
            <w:r w:rsidRPr="000B3D0D">
              <w:t>The role of feedbacks within and between cycles, linking to climate change</w:t>
            </w:r>
          </w:p>
        </w:tc>
        <w:tc>
          <w:tcPr>
            <w:tcW w:w="850" w:type="dxa"/>
            <w:vAlign w:val="center"/>
          </w:tcPr>
          <w:p w14:paraId="06C73A0D" w14:textId="77777777" w:rsidR="00EB459E" w:rsidRDefault="00EB459E" w:rsidP="00EB459E">
            <w:pPr>
              <w:ind w:right="-755"/>
            </w:pPr>
          </w:p>
        </w:tc>
        <w:tc>
          <w:tcPr>
            <w:tcW w:w="851" w:type="dxa"/>
            <w:vAlign w:val="center"/>
          </w:tcPr>
          <w:p w14:paraId="240ACBAF" w14:textId="77777777" w:rsidR="00EB459E" w:rsidRDefault="00EB459E" w:rsidP="00EB459E">
            <w:pPr>
              <w:ind w:right="-755"/>
            </w:pPr>
          </w:p>
        </w:tc>
        <w:tc>
          <w:tcPr>
            <w:tcW w:w="850" w:type="dxa"/>
            <w:vAlign w:val="center"/>
          </w:tcPr>
          <w:p w14:paraId="4D34AC93" w14:textId="77777777" w:rsidR="00EB459E" w:rsidRDefault="00EB459E" w:rsidP="00EB459E">
            <w:pPr>
              <w:ind w:right="-755"/>
            </w:pPr>
          </w:p>
        </w:tc>
      </w:tr>
      <w:tr w:rsidR="00EB459E" w14:paraId="52142EB7" w14:textId="77777777" w:rsidTr="00100386">
        <w:tc>
          <w:tcPr>
            <w:tcW w:w="7939" w:type="dxa"/>
            <w:vAlign w:val="center"/>
          </w:tcPr>
          <w:p w14:paraId="027725D6" w14:textId="74B62296" w:rsidR="00EB459E" w:rsidRDefault="00EB459E" w:rsidP="009905C2">
            <w:pPr>
              <w:spacing w:line="320" w:lineRule="exact"/>
              <w:ind w:right="-754"/>
            </w:pPr>
            <w:r w:rsidRPr="000B3D0D">
              <w:t>Human intervention in the carbon cycle to mitigate climate change</w:t>
            </w:r>
          </w:p>
        </w:tc>
        <w:tc>
          <w:tcPr>
            <w:tcW w:w="850" w:type="dxa"/>
            <w:vAlign w:val="center"/>
          </w:tcPr>
          <w:p w14:paraId="2FF32EBA" w14:textId="77777777" w:rsidR="00EB459E" w:rsidRDefault="00EB459E" w:rsidP="00EB459E">
            <w:pPr>
              <w:ind w:right="-755"/>
            </w:pPr>
          </w:p>
        </w:tc>
        <w:tc>
          <w:tcPr>
            <w:tcW w:w="851" w:type="dxa"/>
            <w:vAlign w:val="center"/>
          </w:tcPr>
          <w:p w14:paraId="1F5460F4" w14:textId="77777777" w:rsidR="00EB459E" w:rsidRDefault="00EB459E" w:rsidP="00EB459E">
            <w:pPr>
              <w:ind w:right="-755"/>
            </w:pPr>
          </w:p>
        </w:tc>
        <w:tc>
          <w:tcPr>
            <w:tcW w:w="850" w:type="dxa"/>
            <w:vAlign w:val="center"/>
          </w:tcPr>
          <w:p w14:paraId="031830C9" w14:textId="77777777" w:rsidR="00EB459E" w:rsidRDefault="00EB459E" w:rsidP="00EB459E">
            <w:pPr>
              <w:ind w:right="-755"/>
            </w:pPr>
          </w:p>
        </w:tc>
      </w:tr>
      <w:tr w:rsidR="00EB459E" w14:paraId="3B439B1D" w14:textId="77777777" w:rsidTr="00100386">
        <w:tc>
          <w:tcPr>
            <w:tcW w:w="7939" w:type="dxa"/>
            <w:shd w:val="clear" w:color="auto" w:fill="A8D08D" w:themeFill="accent6" w:themeFillTint="99"/>
            <w:vAlign w:val="center"/>
          </w:tcPr>
          <w:p w14:paraId="66E63DE6" w14:textId="1AEE09A4" w:rsidR="00EB459E" w:rsidRPr="006B6083" w:rsidRDefault="00EB459E" w:rsidP="00EB459E">
            <w:pPr>
              <w:rPr>
                <w:rFonts w:ascii="Bebas Neue" w:hAnsi="Bebas Neue"/>
                <w:caps/>
                <w:sz w:val="32"/>
                <w:szCs w:val="32"/>
              </w:rPr>
            </w:pPr>
            <w:r w:rsidRPr="006B6083">
              <w:rPr>
                <w:rFonts w:ascii="Bebas Neue" w:hAnsi="Bebas Neue"/>
                <w:caps/>
                <w:color w:val="FFFFFF" w:themeColor="background1"/>
                <w:sz w:val="32"/>
                <w:szCs w:val="32"/>
              </w:rPr>
              <w:t>3.1.1.5 - Quantitative and qualitative skills</w:t>
            </w:r>
          </w:p>
        </w:tc>
        <w:tc>
          <w:tcPr>
            <w:tcW w:w="850" w:type="dxa"/>
            <w:shd w:val="clear" w:color="auto" w:fill="C00000"/>
            <w:vAlign w:val="center"/>
          </w:tcPr>
          <w:p w14:paraId="29E19944" w14:textId="0C169D38" w:rsidR="00EB459E" w:rsidRPr="006B6083" w:rsidRDefault="00EB459E" w:rsidP="00EB459E">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4EC19115" w14:textId="5A9A32A7" w:rsidR="00EB459E" w:rsidRPr="006B6083" w:rsidRDefault="00EB459E" w:rsidP="00EB459E">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72E7A220" w14:textId="68960B2E" w:rsidR="00EB459E" w:rsidRPr="006B6083" w:rsidRDefault="00EB459E" w:rsidP="00EB459E">
            <w:pPr>
              <w:jc w:val="center"/>
              <w:rPr>
                <w:caps/>
              </w:rPr>
            </w:pPr>
            <w:r w:rsidRPr="006B6083">
              <w:rPr>
                <w:rFonts w:ascii="Bebas Neue" w:hAnsi="Bebas Neue"/>
                <w:b/>
                <w:bCs/>
                <w:caps/>
                <w:color w:val="FFFFFF" w:themeColor="background1"/>
                <w:sz w:val="32"/>
                <w:szCs w:val="32"/>
              </w:rPr>
              <w:t>G</w:t>
            </w:r>
          </w:p>
        </w:tc>
      </w:tr>
      <w:tr w:rsidR="00EB459E" w14:paraId="3C6CCF7F" w14:textId="77777777" w:rsidTr="00100386">
        <w:tc>
          <w:tcPr>
            <w:tcW w:w="7939" w:type="dxa"/>
            <w:vAlign w:val="center"/>
          </w:tcPr>
          <w:p w14:paraId="42B723DD" w14:textId="37EDEC64" w:rsidR="00EB459E" w:rsidRDefault="009905C2" w:rsidP="009905C2">
            <w:r>
              <w:t>Know a range of quantitative and relevant qualitative skills, within the theme water and carbon cycles</w:t>
            </w:r>
          </w:p>
        </w:tc>
        <w:tc>
          <w:tcPr>
            <w:tcW w:w="850" w:type="dxa"/>
            <w:vAlign w:val="center"/>
          </w:tcPr>
          <w:p w14:paraId="06E79BCD" w14:textId="77777777" w:rsidR="00EB459E" w:rsidRDefault="00EB459E" w:rsidP="00EB459E">
            <w:pPr>
              <w:ind w:right="-755"/>
            </w:pPr>
          </w:p>
        </w:tc>
        <w:tc>
          <w:tcPr>
            <w:tcW w:w="851" w:type="dxa"/>
            <w:vAlign w:val="center"/>
          </w:tcPr>
          <w:p w14:paraId="7E50A8AA" w14:textId="77777777" w:rsidR="00EB459E" w:rsidRDefault="00EB459E" w:rsidP="00EB459E">
            <w:pPr>
              <w:ind w:right="-755"/>
            </w:pPr>
          </w:p>
        </w:tc>
        <w:tc>
          <w:tcPr>
            <w:tcW w:w="850" w:type="dxa"/>
            <w:vAlign w:val="center"/>
          </w:tcPr>
          <w:p w14:paraId="77636D80" w14:textId="77777777" w:rsidR="00EB459E" w:rsidRDefault="00EB459E" w:rsidP="00EB459E">
            <w:pPr>
              <w:ind w:right="-755"/>
            </w:pPr>
          </w:p>
        </w:tc>
      </w:tr>
      <w:tr w:rsidR="00EB459E" w14:paraId="5F358EAD" w14:textId="77777777" w:rsidTr="00100386">
        <w:tc>
          <w:tcPr>
            <w:tcW w:w="7939" w:type="dxa"/>
            <w:vAlign w:val="center"/>
          </w:tcPr>
          <w:p w14:paraId="113D0C4A" w14:textId="25065246" w:rsidR="00EB459E" w:rsidRDefault="009905C2" w:rsidP="009905C2">
            <w:pPr>
              <w:spacing w:line="320" w:lineRule="exact"/>
              <w:ind w:right="-754"/>
            </w:pPr>
            <w:r>
              <w:t>Simple mass balance</w:t>
            </w:r>
          </w:p>
        </w:tc>
        <w:tc>
          <w:tcPr>
            <w:tcW w:w="850" w:type="dxa"/>
            <w:vAlign w:val="center"/>
          </w:tcPr>
          <w:p w14:paraId="6E0D1BCB" w14:textId="77777777" w:rsidR="00EB459E" w:rsidRDefault="00EB459E" w:rsidP="00EB459E">
            <w:pPr>
              <w:ind w:right="-755"/>
            </w:pPr>
          </w:p>
        </w:tc>
        <w:tc>
          <w:tcPr>
            <w:tcW w:w="851" w:type="dxa"/>
            <w:vAlign w:val="center"/>
          </w:tcPr>
          <w:p w14:paraId="07F01B55" w14:textId="77777777" w:rsidR="00EB459E" w:rsidRDefault="00EB459E" w:rsidP="00EB459E">
            <w:pPr>
              <w:ind w:right="-755"/>
            </w:pPr>
          </w:p>
        </w:tc>
        <w:tc>
          <w:tcPr>
            <w:tcW w:w="850" w:type="dxa"/>
            <w:vAlign w:val="center"/>
          </w:tcPr>
          <w:p w14:paraId="2155449A" w14:textId="77777777" w:rsidR="00EB459E" w:rsidRDefault="00EB459E" w:rsidP="00EB459E">
            <w:pPr>
              <w:ind w:right="-755"/>
            </w:pPr>
          </w:p>
        </w:tc>
      </w:tr>
      <w:tr w:rsidR="00EB459E" w14:paraId="1F364180" w14:textId="77777777" w:rsidTr="00100386">
        <w:tc>
          <w:tcPr>
            <w:tcW w:w="7939" w:type="dxa"/>
            <w:vAlign w:val="center"/>
          </w:tcPr>
          <w:p w14:paraId="469692D1" w14:textId="0E3BABF5" w:rsidR="00EB459E" w:rsidRDefault="009905C2" w:rsidP="009905C2">
            <w:pPr>
              <w:spacing w:line="320" w:lineRule="exact"/>
              <w:ind w:right="-754"/>
            </w:pPr>
            <w:r>
              <w:t xml:space="preserve">Unit conversions </w:t>
            </w:r>
          </w:p>
        </w:tc>
        <w:tc>
          <w:tcPr>
            <w:tcW w:w="850" w:type="dxa"/>
            <w:vAlign w:val="center"/>
          </w:tcPr>
          <w:p w14:paraId="198B2762" w14:textId="77777777" w:rsidR="00EB459E" w:rsidRDefault="00EB459E" w:rsidP="00EB459E">
            <w:pPr>
              <w:ind w:right="-755"/>
            </w:pPr>
          </w:p>
        </w:tc>
        <w:tc>
          <w:tcPr>
            <w:tcW w:w="851" w:type="dxa"/>
            <w:vAlign w:val="center"/>
          </w:tcPr>
          <w:p w14:paraId="0A728AB6" w14:textId="77777777" w:rsidR="00EB459E" w:rsidRDefault="00EB459E" w:rsidP="00EB459E">
            <w:pPr>
              <w:ind w:right="-755"/>
            </w:pPr>
          </w:p>
        </w:tc>
        <w:tc>
          <w:tcPr>
            <w:tcW w:w="850" w:type="dxa"/>
            <w:vAlign w:val="center"/>
          </w:tcPr>
          <w:p w14:paraId="67400CC1" w14:textId="77777777" w:rsidR="00EB459E" w:rsidRDefault="00EB459E" w:rsidP="00EB459E">
            <w:pPr>
              <w:ind w:right="-755"/>
            </w:pPr>
          </w:p>
        </w:tc>
      </w:tr>
      <w:tr w:rsidR="00EB459E" w14:paraId="3ED28D46" w14:textId="77777777" w:rsidTr="00100386">
        <w:tc>
          <w:tcPr>
            <w:tcW w:w="7939" w:type="dxa"/>
            <w:vAlign w:val="center"/>
          </w:tcPr>
          <w:p w14:paraId="77F96F49" w14:textId="4FEFAC34" w:rsidR="00EB459E" w:rsidRDefault="009905C2" w:rsidP="009905C2">
            <w:pPr>
              <w:spacing w:line="320" w:lineRule="exact"/>
              <w:ind w:right="-754"/>
            </w:pPr>
            <w:r>
              <w:t>Analysis and presentation of field data</w:t>
            </w:r>
          </w:p>
        </w:tc>
        <w:tc>
          <w:tcPr>
            <w:tcW w:w="850" w:type="dxa"/>
            <w:vAlign w:val="center"/>
          </w:tcPr>
          <w:p w14:paraId="372F3A82" w14:textId="77777777" w:rsidR="00EB459E" w:rsidRDefault="00EB459E" w:rsidP="00EB459E">
            <w:pPr>
              <w:ind w:right="-755"/>
            </w:pPr>
          </w:p>
        </w:tc>
        <w:tc>
          <w:tcPr>
            <w:tcW w:w="851" w:type="dxa"/>
            <w:vAlign w:val="center"/>
          </w:tcPr>
          <w:p w14:paraId="29E451CA" w14:textId="77777777" w:rsidR="00EB459E" w:rsidRDefault="00EB459E" w:rsidP="00EB459E">
            <w:pPr>
              <w:ind w:right="-755"/>
            </w:pPr>
          </w:p>
        </w:tc>
        <w:tc>
          <w:tcPr>
            <w:tcW w:w="850" w:type="dxa"/>
            <w:vAlign w:val="center"/>
          </w:tcPr>
          <w:p w14:paraId="37226D94" w14:textId="77777777" w:rsidR="00EB459E" w:rsidRDefault="00EB459E" w:rsidP="00EB459E">
            <w:pPr>
              <w:ind w:right="-755"/>
            </w:pPr>
          </w:p>
        </w:tc>
      </w:tr>
      <w:tr w:rsidR="009905C2" w14:paraId="2B588D13" w14:textId="77777777" w:rsidTr="00100386">
        <w:tc>
          <w:tcPr>
            <w:tcW w:w="7939" w:type="dxa"/>
            <w:shd w:val="clear" w:color="auto" w:fill="A8D08D" w:themeFill="accent6" w:themeFillTint="99"/>
            <w:vAlign w:val="center"/>
          </w:tcPr>
          <w:p w14:paraId="41970AB7" w14:textId="50EC10C7" w:rsidR="009905C2" w:rsidRPr="006B6083" w:rsidRDefault="009905C2" w:rsidP="009905C2">
            <w:pPr>
              <w:rPr>
                <w:rFonts w:ascii="Bebas Neue" w:hAnsi="Bebas Neue"/>
                <w:bCs/>
                <w:caps/>
                <w:sz w:val="32"/>
                <w:szCs w:val="32"/>
              </w:rPr>
            </w:pPr>
            <w:r w:rsidRPr="006B6083">
              <w:rPr>
                <w:rFonts w:ascii="Bebas Neue" w:hAnsi="Bebas Neue"/>
                <w:bCs/>
                <w:caps/>
                <w:color w:val="FFFFFF" w:themeColor="background1"/>
                <w:sz w:val="32"/>
                <w:szCs w:val="32"/>
              </w:rPr>
              <w:t>3.1.1.6 - Case studies</w:t>
            </w:r>
          </w:p>
        </w:tc>
        <w:tc>
          <w:tcPr>
            <w:tcW w:w="850" w:type="dxa"/>
            <w:shd w:val="clear" w:color="auto" w:fill="C00000"/>
            <w:vAlign w:val="center"/>
          </w:tcPr>
          <w:p w14:paraId="5A82DF67" w14:textId="15EE3183" w:rsidR="009905C2" w:rsidRPr="006B6083" w:rsidRDefault="009905C2" w:rsidP="009905C2">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69C152D9" w14:textId="6DEE2EF3" w:rsidR="009905C2" w:rsidRPr="006B6083" w:rsidRDefault="009905C2" w:rsidP="009905C2">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38944645" w14:textId="658C219A" w:rsidR="009905C2" w:rsidRPr="006B6083" w:rsidRDefault="009905C2" w:rsidP="009905C2">
            <w:pPr>
              <w:jc w:val="center"/>
              <w:rPr>
                <w:caps/>
              </w:rPr>
            </w:pPr>
            <w:r w:rsidRPr="006B6083">
              <w:rPr>
                <w:rFonts w:ascii="Bebas Neue" w:hAnsi="Bebas Neue"/>
                <w:b/>
                <w:bCs/>
                <w:caps/>
                <w:color w:val="FFFFFF" w:themeColor="background1"/>
                <w:sz w:val="32"/>
                <w:szCs w:val="32"/>
              </w:rPr>
              <w:t>G</w:t>
            </w:r>
          </w:p>
        </w:tc>
      </w:tr>
      <w:tr w:rsidR="009905C2" w14:paraId="3C2C077F" w14:textId="77777777" w:rsidTr="00100386">
        <w:tc>
          <w:tcPr>
            <w:tcW w:w="7939" w:type="dxa"/>
            <w:vAlign w:val="center"/>
          </w:tcPr>
          <w:p w14:paraId="6D20B857" w14:textId="00285F1E" w:rsidR="009905C2" w:rsidRPr="009842EB" w:rsidRDefault="009905C2" w:rsidP="009905C2">
            <w:pPr>
              <w:spacing w:line="320" w:lineRule="exact"/>
              <w:ind w:right="-754"/>
              <w:rPr>
                <w:b/>
              </w:rPr>
            </w:pPr>
            <w:r w:rsidRPr="000B3D0D">
              <w:t>Case study of a tropical rainforest to illustrate key themes in carbon</w:t>
            </w:r>
          </w:p>
        </w:tc>
        <w:tc>
          <w:tcPr>
            <w:tcW w:w="850" w:type="dxa"/>
            <w:vAlign w:val="center"/>
          </w:tcPr>
          <w:p w14:paraId="1B4CE21C" w14:textId="77777777" w:rsidR="009905C2" w:rsidRDefault="009905C2" w:rsidP="009905C2">
            <w:pPr>
              <w:ind w:right="-755"/>
            </w:pPr>
          </w:p>
        </w:tc>
        <w:tc>
          <w:tcPr>
            <w:tcW w:w="851" w:type="dxa"/>
            <w:vAlign w:val="center"/>
          </w:tcPr>
          <w:p w14:paraId="6F8B136D" w14:textId="77777777" w:rsidR="009905C2" w:rsidRDefault="009905C2" w:rsidP="009905C2">
            <w:pPr>
              <w:ind w:right="-755"/>
            </w:pPr>
          </w:p>
        </w:tc>
        <w:tc>
          <w:tcPr>
            <w:tcW w:w="850" w:type="dxa"/>
            <w:vAlign w:val="center"/>
          </w:tcPr>
          <w:p w14:paraId="457532D6" w14:textId="77777777" w:rsidR="009905C2" w:rsidRDefault="009905C2" w:rsidP="009905C2">
            <w:pPr>
              <w:ind w:right="-755"/>
            </w:pPr>
          </w:p>
        </w:tc>
      </w:tr>
      <w:tr w:rsidR="009905C2" w14:paraId="3C875474" w14:textId="77777777" w:rsidTr="00092ABF">
        <w:trPr>
          <w:trHeight w:val="44"/>
        </w:trPr>
        <w:tc>
          <w:tcPr>
            <w:tcW w:w="7939" w:type="dxa"/>
            <w:vAlign w:val="center"/>
          </w:tcPr>
          <w:p w14:paraId="21A581C5" w14:textId="2EBFAA8D" w:rsidR="009905C2" w:rsidRPr="000B3D0D" w:rsidRDefault="009905C2" w:rsidP="004F4A75">
            <w:pPr>
              <w:ind w:right="-754"/>
            </w:pPr>
            <w:r w:rsidRPr="000B3D0D">
              <w:t>Case study of a tropical rainforest - human activity and environmental change</w:t>
            </w:r>
          </w:p>
        </w:tc>
        <w:tc>
          <w:tcPr>
            <w:tcW w:w="850" w:type="dxa"/>
            <w:vAlign w:val="center"/>
          </w:tcPr>
          <w:p w14:paraId="2AFAF6D2" w14:textId="77777777" w:rsidR="009905C2" w:rsidRDefault="009905C2" w:rsidP="009905C2">
            <w:pPr>
              <w:ind w:right="-755"/>
            </w:pPr>
          </w:p>
          <w:p w14:paraId="65701704" w14:textId="62CE9A1B" w:rsidR="00092ABF" w:rsidRPr="00092ABF" w:rsidRDefault="00092ABF" w:rsidP="00092ABF"/>
        </w:tc>
        <w:tc>
          <w:tcPr>
            <w:tcW w:w="851" w:type="dxa"/>
            <w:vAlign w:val="center"/>
          </w:tcPr>
          <w:p w14:paraId="182FD3FD" w14:textId="77777777" w:rsidR="009905C2" w:rsidRDefault="009905C2" w:rsidP="009905C2">
            <w:pPr>
              <w:ind w:right="-755"/>
            </w:pPr>
          </w:p>
        </w:tc>
        <w:tc>
          <w:tcPr>
            <w:tcW w:w="850" w:type="dxa"/>
            <w:vAlign w:val="center"/>
          </w:tcPr>
          <w:p w14:paraId="7DE45B16" w14:textId="77777777" w:rsidR="009905C2" w:rsidRDefault="009905C2" w:rsidP="009905C2">
            <w:pPr>
              <w:ind w:right="-755"/>
            </w:pPr>
          </w:p>
        </w:tc>
      </w:tr>
      <w:tr w:rsidR="009905C2" w14:paraId="6B36AA44" w14:textId="77777777" w:rsidTr="00100386">
        <w:tc>
          <w:tcPr>
            <w:tcW w:w="7939" w:type="dxa"/>
            <w:vAlign w:val="center"/>
          </w:tcPr>
          <w:p w14:paraId="4B384522" w14:textId="2B2EDA08" w:rsidR="009905C2" w:rsidRPr="000B3D0D" w:rsidRDefault="009905C2" w:rsidP="004F4A75">
            <w:pPr>
              <w:ind w:right="-755"/>
            </w:pPr>
            <w:r w:rsidRPr="000B3D0D">
              <w:lastRenderedPageBreak/>
              <w:t>Case study of a river catchment at a local scale – impact of precipitation on stores and transfers</w:t>
            </w:r>
          </w:p>
        </w:tc>
        <w:tc>
          <w:tcPr>
            <w:tcW w:w="850" w:type="dxa"/>
            <w:vAlign w:val="center"/>
          </w:tcPr>
          <w:p w14:paraId="48C10B95" w14:textId="77777777" w:rsidR="009905C2" w:rsidRDefault="009905C2" w:rsidP="009905C2">
            <w:pPr>
              <w:ind w:right="-755"/>
            </w:pPr>
          </w:p>
        </w:tc>
        <w:tc>
          <w:tcPr>
            <w:tcW w:w="851" w:type="dxa"/>
            <w:vAlign w:val="center"/>
          </w:tcPr>
          <w:p w14:paraId="30E631FD" w14:textId="77777777" w:rsidR="009905C2" w:rsidRDefault="009905C2" w:rsidP="009905C2">
            <w:pPr>
              <w:ind w:right="-755"/>
            </w:pPr>
          </w:p>
        </w:tc>
        <w:tc>
          <w:tcPr>
            <w:tcW w:w="850" w:type="dxa"/>
            <w:vAlign w:val="center"/>
          </w:tcPr>
          <w:p w14:paraId="0A188F1B" w14:textId="77777777" w:rsidR="009905C2" w:rsidRDefault="009905C2" w:rsidP="009905C2">
            <w:pPr>
              <w:ind w:right="-755"/>
            </w:pPr>
          </w:p>
        </w:tc>
      </w:tr>
      <w:tr w:rsidR="009905C2" w14:paraId="5E193BB3" w14:textId="77777777" w:rsidTr="00100386">
        <w:tc>
          <w:tcPr>
            <w:tcW w:w="7939" w:type="dxa"/>
            <w:vAlign w:val="center"/>
          </w:tcPr>
          <w:p w14:paraId="75E74837" w14:textId="0B841154" w:rsidR="009905C2" w:rsidRPr="000B3D0D" w:rsidRDefault="009905C2" w:rsidP="0034230D">
            <w:pPr>
              <w:pStyle w:val="TopicListing"/>
            </w:pPr>
            <w:r w:rsidRPr="000B3D0D">
              <w:t>Case study of a river catchment at a local scale – implications for sustainable water supply and/or flooding</w:t>
            </w:r>
          </w:p>
        </w:tc>
        <w:tc>
          <w:tcPr>
            <w:tcW w:w="850" w:type="dxa"/>
            <w:vAlign w:val="center"/>
          </w:tcPr>
          <w:p w14:paraId="44CA5087" w14:textId="77777777" w:rsidR="009905C2" w:rsidRDefault="009905C2" w:rsidP="009905C2">
            <w:pPr>
              <w:ind w:right="-755"/>
            </w:pPr>
          </w:p>
        </w:tc>
        <w:tc>
          <w:tcPr>
            <w:tcW w:w="851" w:type="dxa"/>
            <w:vAlign w:val="center"/>
          </w:tcPr>
          <w:p w14:paraId="20803046" w14:textId="77777777" w:rsidR="009905C2" w:rsidRDefault="009905C2" w:rsidP="009905C2">
            <w:pPr>
              <w:ind w:right="-755"/>
            </w:pPr>
          </w:p>
        </w:tc>
        <w:tc>
          <w:tcPr>
            <w:tcW w:w="850" w:type="dxa"/>
            <w:vAlign w:val="center"/>
          </w:tcPr>
          <w:p w14:paraId="70C8B01D" w14:textId="77777777" w:rsidR="009905C2" w:rsidRDefault="009905C2" w:rsidP="009905C2">
            <w:pPr>
              <w:ind w:right="-755"/>
            </w:pPr>
          </w:p>
        </w:tc>
      </w:tr>
      <w:tr w:rsidR="009905C2" w14:paraId="02165F1D" w14:textId="77777777" w:rsidTr="00100386">
        <w:tc>
          <w:tcPr>
            <w:tcW w:w="10490" w:type="dxa"/>
            <w:gridSpan w:val="4"/>
            <w:shd w:val="clear" w:color="auto" w:fill="008000"/>
            <w:vAlign w:val="center"/>
          </w:tcPr>
          <w:p w14:paraId="3C938306" w14:textId="3E99FB33" w:rsidR="009905C2" w:rsidRPr="006B6083" w:rsidRDefault="009905C2" w:rsidP="009905C2">
            <w:pPr>
              <w:ind w:right="-755"/>
              <w:rPr>
                <w:caps/>
              </w:rPr>
            </w:pPr>
            <w:r w:rsidRPr="006B6083">
              <w:rPr>
                <w:rFonts w:ascii="Bebas Neue" w:hAnsi="Bebas Neue"/>
                <w:bCs/>
                <w:caps/>
                <w:color w:val="FFFFFF" w:themeColor="background1"/>
                <w:sz w:val="40"/>
                <w:szCs w:val="40"/>
              </w:rPr>
              <w:t>hot desert systems</w:t>
            </w:r>
            <w:r w:rsidR="00EF364D" w:rsidRPr="006B6083">
              <w:rPr>
                <w:rFonts w:ascii="Bebas Neue" w:hAnsi="Bebas Neue"/>
                <w:bCs/>
                <w:caps/>
                <w:color w:val="FFFFFF" w:themeColor="background1"/>
                <w:sz w:val="40"/>
                <w:szCs w:val="40"/>
              </w:rPr>
              <w:t xml:space="preserve"> and landscapes</w:t>
            </w:r>
            <w:r w:rsidRPr="006B6083">
              <w:rPr>
                <w:rFonts w:ascii="Bebas Neue" w:hAnsi="Bebas Neue"/>
                <w:bCs/>
                <w:caps/>
                <w:color w:val="FFFFFF" w:themeColor="background1"/>
                <w:sz w:val="40"/>
                <w:szCs w:val="40"/>
              </w:rPr>
              <w:t xml:space="preserve"> (option)</w:t>
            </w:r>
          </w:p>
        </w:tc>
      </w:tr>
      <w:tr w:rsidR="00100386" w14:paraId="4227C329" w14:textId="77777777" w:rsidTr="00100386">
        <w:trPr>
          <w:trHeight w:val="358"/>
        </w:trPr>
        <w:tc>
          <w:tcPr>
            <w:tcW w:w="7939" w:type="dxa"/>
            <w:shd w:val="clear" w:color="auto" w:fill="A8D08D" w:themeFill="accent6" w:themeFillTint="99"/>
            <w:vAlign w:val="center"/>
          </w:tcPr>
          <w:p w14:paraId="67ED7DF7" w14:textId="6460FBC0" w:rsidR="00100386" w:rsidRPr="00F95457" w:rsidRDefault="00100386" w:rsidP="00092ABF">
            <w:pPr>
              <w:rPr>
                <w:rFonts w:ascii="Bebas Neue" w:hAnsi="Bebas Neue"/>
                <w:sz w:val="32"/>
                <w:szCs w:val="32"/>
              </w:rPr>
            </w:pPr>
            <w:r w:rsidRPr="00F95457">
              <w:rPr>
                <w:rFonts w:ascii="Bebas Neue" w:hAnsi="Bebas Neue"/>
                <w:color w:val="FFFFFF" w:themeColor="background1"/>
                <w:sz w:val="32"/>
                <w:szCs w:val="32"/>
              </w:rPr>
              <w:t>3.1.2.1 - Deserts as natural systems</w:t>
            </w:r>
          </w:p>
        </w:tc>
        <w:tc>
          <w:tcPr>
            <w:tcW w:w="850" w:type="dxa"/>
            <w:shd w:val="clear" w:color="auto" w:fill="C00000"/>
            <w:vAlign w:val="center"/>
          </w:tcPr>
          <w:p w14:paraId="1D064EF7" w14:textId="3B454158" w:rsidR="00100386" w:rsidRDefault="00100386" w:rsidP="00092ABF">
            <w:pPr>
              <w:jc w:val="center"/>
            </w:pPr>
            <w:r w:rsidRPr="00637A55">
              <w:rPr>
                <w:rFonts w:ascii="Bebas Neue" w:hAnsi="Bebas Neue"/>
                <w:b/>
                <w:bCs/>
                <w:color w:val="FFFFFF" w:themeColor="background1"/>
                <w:sz w:val="32"/>
                <w:szCs w:val="32"/>
              </w:rPr>
              <w:t>R</w:t>
            </w:r>
          </w:p>
        </w:tc>
        <w:tc>
          <w:tcPr>
            <w:tcW w:w="851" w:type="dxa"/>
            <w:shd w:val="clear" w:color="auto" w:fill="FFC000"/>
            <w:vAlign w:val="center"/>
          </w:tcPr>
          <w:p w14:paraId="1610123B" w14:textId="6AE89366" w:rsidR="00100386" w:rsidRPr="006B6083" w:rsidRDefault="00100386" w:rsidP="00092ABF">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01981344" w14:textId="776BA65D" w:rsidR="00100386" w:rsidRPr="006B6083" w:rsidRDefault="00100386" w:rsidP="00092ABF">
            <w:pPr>
              <w:jc w:val="center"/>
              <w:rPr>
                <w:caps/>
              </w:rPr>
            </w:pPr>
            <w:r w:rsidRPr="006B6083">
              <w:rPr>
                <w:rFonts w:ascii="Bebas Neue" w:hAnsi="Bebas Neue"/>
                <w:b/>
                <w:bCs/>
                <w:caps/>
                <w:color w:val="FFFFFF" w:themeColor="background1"/>
                <w:sz w:val="32"/>
                <w:szCs w:val="32"/>
              </w:rPr>
              <w:t>G</w:t>
            </w:r>
          </w:p>
        </w:tc>
      </w:tr>
      <w:tr w:rsidR="00100386" w14:paraId="2EC4B8E7" w14:textId="77777777" w:rsidTr="00100386">
        <w:tc>
          <w:tcPr>
            <w:tcW w:w="7939" w:type="dxa"/>
            <w:vAlign w:val="center"/>
          </w:tcPr>
          <w:p w14:paraId="7410CC20" w14:textId="6179A4F8" w:rsidR="00100386" w:rsidRPr="000B3D0D" w:rsidRDefault="00100386" w:rsidP="00092ABF">
            <w:pPr>
              <w:spacing w:line="320" w:lineRule="atLeast"/>
            </w:pPr>
            <w:r w:rsidRPr="000B3D0D">
              <w:t>Systems concepts and their application to the development of desert landscapes</w:t>
            </w:r>
          </w:p>
        </w:tc>
        <w:tc>
          <w:tcPr>
            <w:tcW w:w="850" w:type="dxa"/>
            <w:vAlign w:val="center"/>
          </w:tcPr>
          <w:p w14:paraId="4373D6F8" w14:textId="77777777" w:rsidR="00100386" w:rsidRDefault="00100386" w:rsidP="00092ABF">
            <w:pPr>
              <w:jc w:val="center"/>
            </w:pPr>
          </w:p>
        </w:tc>
        <w:tc>
          <w:tcPr>
            <w:tcW w:w="851" w:type="dxa"/>
            <w:vAlign w:val="center"/>
          </w:tcPr>
          <w:p w14:paraId="4E0ABEEF" w14:textId="77777777" w:rsidR="00100386" w:rsidRDefault="00100386" w:rsidP="00092ABF">
            <w:pPr>
              <w:jc w:val="center"/>
            </w:pPr>
          </w:p>
        </w:tc>
        <w:tc>
          <w:tcPr>
            <w:tcW w:w="850" w:type="dxa"/>
            <w:vAlign w:val="center"/>
          </w:tcPr>
          <w:p w14:paraId="0D4BC4AC" w14:textId="77777777" w:rsidR="00100386" w:rsidRDefault="00100386" w:rsidP="00092ABF">
            <w:pPr>
              <w:jc w:val="center"/>
            </w:pPr>
          </w:p>
        </w:tc>
      </w:tr>
      <w:tr w:rsidR="00100386" w14:paraId="304C17F5" w14:textId="77777777" w:rsidTr="00100386">
        <w:tc>
          <w:tcPr>
            <w:tcW w:w="7939" w:type="dxa"/>
            <w:vAlign w:val="center"/>
          </w:tcPr>
          <w:p w14:paraId="25037BD3" w14:textId="58E0D352" w:rsidR="00100386" w:rsidRPr="000B3D0D" w:rsidRDefault="00100386" w:rsidP="00092ABF">
            <w:pPr>
              <w:spacing w:line="320" w:lineRule="atLeast"/>
            </w:pPr>
            <w:r w:rsidRPr="000B3D0D">
              <w:t>The concepts of landform and landscape and how they relate</w:t>
            </w:r>
          </w:p>
        </w:tc>
        <w:tc>
          <w:tcPr>
            <w:tcW w:w="850" w:type="dxa"/>
            <w:vAlign w:val="center"/>
          </w:tcPr>
          <w:p w14:paraId="11B2125D" w14:textId="77777777" w:rsidR="00100386" w:rsidRDefault="00100386" w:rsidP="00092ABF">
            <w:pPr>
              <w:jc w:val="center"/>
            </w:pPr>
          </w:p>
        </w:tc>
        <w:tc>
          <w:tcPr>
            <w:tcW w:w="851" w:type="dxa"/>
            <w:vAlign w:val="center"/>
          </w:tcPr>
          <w:p w14:paraId="777742EA" w14:textId="77777777" w:rsidR="00100386" w:rsidRDefault="00100386" w:rsidP="00092ABF">
            <w:pPr>
              <w:jc w:val="center"/>
            </w:pPr>
          </w:p>
        </w:tc>
        <w:tc>
          <w:tcPr>
            <w:tcW w:w="850" w:type="dxa"/>
            <w:vAlign w:val="center"/>
          </w:tcPr>
          <w:p w14:paraId="354EEFA3" w14:textId="77777777" w:rsidR="00100386" w:rsidRDefault="00100386" w:rsidP="00092ABF">
            <w:pPr>
              <w:jc w:val="center"/>
            </w:pPr>
          </w:p>
        </w:tc>
      </w:tr>
      <w:tr w:rsidR="00100386" w14:paraId="4C02A289" w14:textId="77777777" w:rsidTr="00100386">
        <w:tc>
          <w:tcPr>
            <w:tcW w:w="7939" w:type="dxa"/>
            <w:vAlign w:val="center"/>
          </w:tcPr>
          <w:p w14:paraId="3D8D747A" w14:textId="25FBB3FF" w:rsidR="00100386" w:rsidRPr="000B3D0D" w:rsidRDefault="00100386" w:rsidP="00092ABF">
            <w:pPr>
              <w:spacing w:line="320" w:lineRule="atLeast"/>
            </w:pPr>
            <w:r w:rsidRPr="000B3D0D">
              <w:t>The global distribution of mid and low latitude deserts and their margins</w:t>
            </w:r>
          </w:p>
        </w:tc>
        <w:tc>
          <w:tcPr>
            <w:tcW w:w="850" w:type="dxa"/>
            <w:vAlign w:val="center"/>
          </w:tcPr>
          <w:p w14:paraId="76BA4AFD" w14:textId="77777777" w:rsidR="00100386" w:rsidRDefault="00100386" w:rsidP="00092ABF">
            <w:pPr>
              <w:jc w:val="center"/>
            </w:pPr>
          </w:p>
        </w:tc>
        <w:tc>
          <w:tcPr>
            <w:tcW w:w="851" w:type="dxa"/>
            <w:vAlign w:val="center"/>
          </w:tcPr>
          <w:p w14:paraId="63DBCC2F" w14:textId="77777777" w:rsidR="00100386" w:rsidRDefault="00100386" w:rsidP="00092ABF">
            <w:pPr>
              <w:jc w:val="center"/>
            </w:pPr>
          </w:p>
        </w:tc>
        <w:tc>
          <w:tcPr>
            <w:tcW w:w="850" w:type="dxa"/>
            <w:vAlign w:val="center"/>
          </w:tcPr>
          <w:p w14:paraId="02352615" w14:textId="77777777" w:rsidR="00100386" w:rsidRDefault="00100386" w:rsidP="00092ABF">
            <w:pPr>
              <w:jc w:val="center"/>
            </w:pPr>
          </w:p>
        </w:tc>
      </w:tr>
      <w:tr w:rsidR="00100386" w14:paraId="5C779B40" w14:textId="77777777" w:rsidTr="00100386">
        <w:tc>
          <w:tcPr>
            <w:tcW w:w="7939" w:type="dxa"/>
            <w:vAlign w:val="center"/>
          </w:tcPr>
          <w:p w14:paraId="5208B9F5" w14:textId="73249204" w:rsidR="00100386" w:rsidRPr="000B3D0D" w:rsidRDefault="00100386" w:rsidP="00092ABF">
            <w:pPr>
              <w:spacing w:line="320" w:lineRule="atLeast"/>
            </w:pPr>
            <w:r w:rsidRPr="000B3D0D">
              <w:t>Characteristics of hot desert environments and their margins</w:t>
            </w:r>
          </w:p>
        </w:tc>
        <w:tc>
          <w:tcPr>
            <w:tcW w:w="850" w:type="dxa"/>
            <w:vAlign w:val="center"/>
          </w:tcPr>
          <w:p w14:paraId="33D2C6BE" w14:textId="77777777" w:rsidR="00100386" w:rsidRDefault="00100386" w:rsidP="00092ABF">
            <w:pPr>
              <w:jc w:val="center"/>
            </w:pPr>
          </w:p>
        </w:tc>
        <w:tc>
          <w:tcPr>
            <w:tcW w:w="851" w:type="dxa"/>
            <w:vAlign w:val="center"/>
          </w:tcPr>
          <w:p w14:paraId="381F3F97" w14:textId="77777777" w:rsidR="00100386" w:rsidRDefault="00100386" w:rsidP="00092ABF">
            <w:pPr>
              <w:jc w:val="center"/>
            </w:pPr>
          </w:p>
        </w:tc>
        <w:tc>
          <w:tcPr>
            <w:tcW w:w="850" w:type="dxa"/>
            <w:vAlign w:val="center"/>
          </w:tcPr>
          <w:p w14:paraId="21D75228" w14:textId="77777777" w:rsidR="00100386" w:rsidRDefault="00100386" w:rsidP="00092ABF">
            <w:pPr>
              <w:jc w:val="center"/>
            </w:pPr>
          </w:p>
        </w:tc>
      </w:tr>
      <w:tr w:rsidR="00100386" w14:paraId="345422CF" w14:textId="77777777" w:rsidTr="00100386">
        <w:tc>
          <w:tcPr>
            <w:tcW w:w="7939" w:type="dxa"/>
            <w:vAlign w:val="center"/>
          </w:tcPr>
          <w:p w14:paraId="50AF6541" w14:textId="32EB6CC2" w:rsidR="00100386" w:rsidRPr="000B3D0D" w:rsidRDefault="00100386" w:rsidP="00092ABF">
            <w:pPr>
              <w:spacing w:line="320" w:lineRule="atLeast"/>
            </w:pPr>
            <w:r w:rsidRPr="000B3D0D">
              <w:t>Water balance and aridity index</w:t>
            </w:r>
          </w:p>
        </w:tc>
        <w:tc>
          <w:tcPr>
            <w:tcW w:w="850" w:type="dxa"/>
            <w:vAlign w:val="center"/>
          </w:tcPr>
          <w:p w14:paraId="73CC533D" w14:textId="77777777" w:rsidR="00100386" w:rsidRDefault="00100386" w:rsidP="00092ABF">
            <w:pPr>
              <w:jc w:val="center"/>
            </w:pPr>
          </w:p>
        </w:tc>
        <w:tc>
          <w:tcPr>
            <w:tcW w:w="851" w:type="dxa"/>
            <w:vAlign w:val="center"/>
          </w:tcPr>
          <w:p w14:paraId="00A24932" w14:textId="77777777" w:rsidR="00100386" w:rsidRDefault="00100386" w:rsidP="00092ABF">
            <w:pPr>
              <w:jc w:val="center"/>
            </w:pPr>
          </w:p>
        </w:tc>
        <w:tc>
          <w:tcPr>
            <w:tcW w:w="850" w:type="dxa"/>
            <w:vAlign w:val="center"/>
          </w:tcPr>
          <w:p w14:paraId="6CDEA45B" w14:textId="77777777" w:rsidR="00100386" w:rsidRDefault="00100386" w:rsidP="00092ABF">
            <w:pPr>
              <w:jc w:val="center"/>
            </w:pPr>
          </w:p>
        </w:tc>
      </w:tr>
      <w:tr w:rsidR="00100386" w14:paraId="6A6A0FF7" w14:textId="77777777" w:rsidTr="00100386">
        <w:tc>
          <w:tcPr>
            <w:tcW w:w="7939" w:type="dxa"/>
            <w:vAlign w:val="center"/>
          </w:tcPr>
          <w:p w14:paraId="02268767" w14:textId="66C05F9E" w:rsidR="00100386" w:rsidRPr="000B3D0D" w:rsidRDefault="00100386" w:rsidP="00092ABF">
            <w:r w:rsidRPr="000B3D0D">
              <w:t>The causes of aridity: atmospheric processes relating to pressure, winds, continentality, relief and cold ocean currents</w:t>
            </w:r>
          </w:p>
        </w:tc>
        <w:tc>
          <w:tcPr>
            <w:tcW w:w="850" w:type="dxa"/>
            <w:vAlign w:val="center"/>
          </w:tcPr>
          <w:p w14:paraId="1B25334B" w14:textId="77777777" w:rsidR="00100386" w:rsidRDefault="00100386" w:rsidP="00092ABF">
            <w:pPr>
              <w:jc w:val="center"/>
            </w:pPr>
          </w:p>
        </w:tc>
        <w:tc>
          <w:tcPr>
            <w:tcW w:w="851" w:type="dxa"/>
            <w:vAlign w:val="center"/>
          </w:tcPr>
          <w:p w14:paraId="7D2D728D" w14:textId="77777777" w:rsidR="00100386" w:rsidRDefault="00100386" w:rsidP="00092ABF">
            <w:pPr>
              <w:jc w:val="center"/>
            </w:pPr>
          </w:p>
        </w:tc>
        <w:tc>
          <w:tcPr>
            <w:tcW w:w="850" w:type="dxa"/>
            <w:vAlign w:val="center"/>
          </w:tcPr>
          <w:p w14:paraId="539085CE" w14:textId="77777777" w:rsidR="00100386" w:rsidRDefault="00100386" w:rsidP="00092ABF">
            <w:pPr>
              <w:jc w:val="center"/>
            </w:pPr>
          </w:p>
        </w:tc>
      </w:tr>
      <w:tr w:rsidR="00092ABF" w14:paraId="309B34A3" w14:textId="77777777" w:rsidTr="00092ABF">
        <w:tc>
          <w:tcPr>
            <w:tcW w:w="7939" w:type="dxa"/>
            <w:shd w:val="clear" w:color="auto" w:fill="A8D08D" w:themeFill="accent6" w:themeFillTint="99"/>
            <w:vAlign w:val="center"/>
          </w:tcPr>
          <w:p w14:paraId="063B428D" w14:textId="737F5C4A" w:rsidR="00092ABF" w:rsidRPr="006B6083" w:rsidRDefault="00092ABF" w:rsidP="00092ABF">
            <w:pPr>
              <w:rPr>
                <w:rFonts w:ascii="Bebas Neue" w:hAnsi="Bebas Neue"/>
                <w:caps/>
                <w:sz w:val="32"/>
                <w:szCs w:val="32"/>
              </w:rPr>
            </w:pPr>
            <w:r w:rsidRPr="006B6083">
              <w:rPr>
                <w:rFonts w:ascii="Bebas Neue" w:hAnsi="Bebas Neue"/>
                <w:caps/>
                <w:color w:val="FFFFFF" w:themeColor="background1"/>
                <w:sz w:val="32"/>
                <w:szCs w:val="32"/>
              </w:rPr>
              <w:t>3.1.2.2 - Systems and processes</w:t>
            </w:r>
          </w:p>
        </w:tc>
        <w:tc>
          <w:tcPr>
            <w:tcW w:w="850" w:type="dxa"/>
            <w:shd w:val="clear" w:color="auto" w:fill="C00000"/>
            <w:vAlign w:val="center"/>
          </w:tcPr>
          <w:p w14:paraId="2A74DD50" w14:textId="2C305CA9" w:rsidR="00092ABF" w:rsidRPr="006B6083" w:rsidRDefault="00092ABF" w:rsidP="00092ABF">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605B017B" w14:textId="565F8F0B" w:rsidR="00092ABF" w:rsidRPr="006B6083" w:rsidRDefault="00092ABF" w:rsidP="00092ABF">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1E54A719" w14:textId="2AFF760F" w:rsidR="00092ABF" w:rsidRPr="006B6083" w:rsidRDefault="00092ABF" w:rsidP="00092ABF">
            <w:pPr>
              <w:jc w:val="center"/>
              <w:rPr>
                <w:caps/>
              </w:rPr>
            </w:pPr>
            <w:r w:rsidRPr="006B6083">
              <w:rPr>
                <w:rFonts w:ascii="Bebas Neue" w:hAnsi="Bebas Neue"/>
                <w:b/>
                <w:bCs/>
                <w:caps/>
                <w:color w:val="FFFFFF" w:themeColor="background1"/>
                <w:sz w:val="32"/>
                <w:szCs w:val="32"/>
              </w:rPr>
              <w:t>G</w:t>
            </w:r>
          </w:p>
        </w:tc>
      </w:tr>
      <w:tr w:rsidR="00100386" w14:paraId="7D2669A7" w14:textId="77777777" w:rsidTr="00100386">
        <w:tc>
          <w:tcPr>
            <w:tcW w:w="7939" w:type="dxa"/>
            <w:vAlign w:val="center"/>
          </w:tcPr>
          <w:p w14:paraId="72EE4E55" w14:textId="30191B2A" w:rsidR="00100386" w:rsidRPr="000B3D0D" w:rsidRDefault="00100386" w:rsidP="0034230D">
            <w:pPr>
              <w:pStyle w:val="TopicListing"/>
            </w:pPr>
            <w:r w:rsidRPr="00100386">
              <w:t>Sources of energy in hot desert environments: insolation, winds, runoff</w:t>
            </w:r>
          </w:p>
        </w:tc>
        <w:tc>
          <w:tcPr>
            <w:tcW w:w="850" w:type="dxa"/>
            <w:vAlign w:val="center"/>
          </w:tcPr>
          <w:p w14:paraId="3B4011E2" w14:textId="77777777" w:rsidR="00100386" w:rsidRDefault="00100386" w:rsidP="00092ABF">
            <w:pPr>
              <w:jc w:val="center"/>
            </w:pPr>
          </w:p>
        </w:tc>
        <w:tc>
          <w:tcPr>
            <w:tcW w:w="851" w:type="dxa"/>
            <w:vAlign w:val="center"/>
          </w:tcPr>
          <w:p w14:paraId="23FAE072" w14:textId="77777777" w:rsidR="00100386" w:rsidRDefault="00100386" w:rsidP="00092ABF">
            <w:pPr>
              <w:jc w:val="center"/>
            </w:pPr>
          </w:p>
        </w:tc>
        <w:tc>
          <w:tcPr>
            <w:tcW w:w="850" w:type="dxa"/>
            <w:vAlign w:val="center"/>
          </w:tcPr>
          <w:p w14:paraId="6A814AFB" w14:textId="77777777" w:rsidR="00100386" w:rsidRDefault="00100386" w:rsidP="00092ABF">
            <w:pPr>
              <w:jc w:val="center"/>
            </w:pPr>
          </w:p>
        </w:tc>
      </w:tr>
      <w:tr w:rsidR="00100386" w14:paraId="3141CD52" w14:textId="77777777" w:rsidTr="00100386">
        <w:tc>
          <w:tcPr>
            <w:tcW w:w="7939" w:type="dxa"/>
            <w:vAlign w:val="center"/>
          </w:tcPr>
          <w:p w14:paraId="205BC327" w14:textId="3389CA65" w:rsidR="00100386" w:rsidRPr="000B3D0D" w:rsidRDefault="00100386" w:rsidP="00092ABF">
            <w:pPr>
              <w:spacing w:line="320" w:lineRule="exact"/>
            </w:pPr>
            <w:r w:rsidRPr="000B3D0D">
              <w:t>Sediment sources, cells and budgets</w:t>
            </w:r>
          </w:p>
        </w:tc>
        <w:tc>
          <w:tcPr>
            <w:tcW w:w="850" w:type="dxa"/>
            <w:vAlign w:val="center"/>
          </w:tcPr>
          <w:p w14:paraId="7B5A6171" w14:textId="77777777" w:rsidR="00100386" w:rsidRDefault="00100386" w:rsidP="00092ABF">
            <w:pPr>
              <w:jc w:val="center"/>
            </w:pPr>
          </w:p>
        </w:tc>
        <w:tc>
          <w:tcPr>
            <w:tcW w:w="851" w:type="dxa"/>
            <w:vAlign w:val="center"/>
          </w:tcPr>
          <w:p w14:paraId="555927AE" w14:textId="77777777" w:rsidR="00100386" w:rsidRDefault="00100386" w:rsidP="00092ABF">
            <w:pPr>
              <w:jc w:val="center"/>
            </w:pPr>
          </w:p>
        </w:tc>
        <w:tc>
          <w:tcPr>
            <w:tcW w:w="850" w:type="dxa"/>
            <w:vAlign w:val="center"/>
          </w:tcPr>
          <w:p w14:paraId="58543353" w14:textId="77777777" w:rsidR="00100386" w:rsidRDefault="00100386" w:rsidP="00092ABF">
            <w:pPr>
              <w:jc w:val="center"/>
            </w:pPr>
          </w:p>
        </w:tc>
      </w:tr>
      <w:tr w:rsidR="00100386" w14:paraId="60A985DC" w14:textId="77777777" w:rsidTr="00100386">
        <w:tc>
          <w:tcPr>
            <w:tcW w:w="7939" w:type="dxa"/>
            <w:vAlign w:val="center"/>
          </w:tcPr>
          <w:p w14:paraId="44D49668" w14:textId="482654FA" w:rsidR="00100386" w:rsidRPr="000B3D0D" w:rsidRDefault="00100386" w:rsidP="00092ABF">
            <w:r w:rsidRPr="000B3D0D">
              <w:t>Geomorphological processes: weathering, mass movement, erosion, transportation and deposition</w:t>
            </w:r>
          </w:p>
        </w:tc>
        <w:tc>
          <w:tcPr>
            <w:tcW w:w="850" w:type="dxa"/>
            <w:vAlign w:val="center"/>
          </w:tcPr>
          <w:p w14:paraId="2A9AE707" w14:textId="77777777" w:rsidR="00100386" w:rsidRDefault="00100386" w:rsidP="00092ABF">
            <w:pPr>
              <w:jc w:val="center"/>
            </w:pPr>
          </w:p>
        </w:tc>
        <w:tc>
          <w:tcPr>
            <w:tcW w:w="851" w:type="dxa"/>
            <w:vAlign w:val="center"/>
          </w:tcPr>
          <w:p w14:paraId="139DC9D1" w14:textId="77777777" w:rsidR="00100386" w:rsidRDefault="00100386" w:rsidP="00092ABF">
            <w:pPr>
              <w:jc w:val="center"/>
            </w:pPr>
          </w:p>
        </w:tc>
        <w:tc>
          <w:tcPr>
            <w:tcW w:w="850" w:type="dxa"/>
            <w:vAlign w:val="center"/>
          </w:tcPr>
          <w:p w14:paraId="27541B56" w14:textId="77777777" w:rsidR="00100386" w:rsidRDefault="00100386" w:rsidP="00092ABF">
            <w:pPr>
              <w:jc w:val="center"/>
            </w:pPr>
          </w:p>
        </w:tc>
      </w:tr>
      <w:tr w:rsidR="00100386" w14:paraId="52715FE1" w14:textId="77777777" w:rsidTr="00100386">
        <w:tc>
          <w:tcPr>
            <w:tcW w:w="7939" w:type="dxa"/>
            <w:vAlign w:val="center"/>
          </w:tcPr>
          <w:p w14:paraId="403F73B5" w14:textId="0196D992" w:rsidR="00100386" w:rsidRPr="000B3D0D" w:rsidRDefault="00100386" w:rsidP="00092ABF">
            <w:r w:rsidRPr="000B3D0D">
              <w:t>Distinctively arid geomorphological processes: weathering (thermal fracture, exfoliation, chemical weathering, block and granular disintegration)</w:t>
            </w:r>
          </w:p>
        </w:tc>
        <w:tc>
          <w:tcPr>
            <w:tcW w:w="850" w:type="dxa"/>
            <w:vAlign w:val="center"/>
          </w:tcPr>
          <w:p w14:paraId="5D46AF48" w14:textId="77777777" w:rsidR="00100386" w:rsidRDefault="00100386" w:rsidP="00092ABF">
            <w:pPr>
              <w:jc w:val="center"/>
            </w:pPr>
          </w:p>
        </w:tc>
        <w:tc>
          <w:tcPr>
            <w:tcW w:w="851" w:type="dxa"/>
            <w:vAlign w:val="center"/>
          </w:tcPr>
          <w:p w14:paraId="7BBF56C3" w14:textId="77777777" w:rsidR="00100386" w:rsidRDefault="00100386" w:rsidP="00092ABF">
            <w:pPr>
              <w:jc w:val="center"/>
            </w:pPr>
          </w:p>
        </w:tc>
        <w:tc>
          <w:tcPr>
            <w:tcW w:w="850" w:type="dxa"/>
            <w:vAlign w:val="center"/>
          </w:tcPr>
          <w:p w14:paraId="76706F79" w14:textId="77777777" w:rsidR="00100386" w:rsidRDefault="00100386" w:rsidP="00092ABF">
            <w:pPr>
              <w:jc w:val="center"/>
            </w:pPr>
          </w:p>
        </w:tc>
      </w:tr>
      <w:tr w:rsidR="00100386" w14:paraId="659F5275" w14:textId="77777777" w:rsidTr="00100386">
        <w:tc>
          <w:tcPr>
            <w:tcW w:w="7939" w:type="dxa"/>
            <w:vAlign w:val="center"/>
          </w:tcPr>
          <w:p w14:paraId="2FC6E04B" w14:textId="132570A3" w:rsidR="00100386" w:rsidRPr="000B3D0D" w:rsidRDefault="00100386" w:rsidP="00092ABF">
            <w:pPr>
              <w:spacing w:line="320" w:lineRule="exact"/>
            </w:pPr>
            <w:r w:rsidRPr="000B3D0D">
              <w:t>The role of wind – erosion, transportation, deposition</w:t>
            </w:r>
          </w:p>
        </w:tc>
        <w:tc>
          <w:tcPr>
            <w:tcW w:w="850" w:type="dxa"/>
            <w:vAlign w:val="center"/>
          </w:tcPr>
          <w:p w14:paraId="7B975AC2" w14:textId="77777777" w:rsidR="00100386" w:rsidRDefault="00100386" w:rsidP="00092ABF">
            <w:pPr>
              <w:jc w:val="center"/>
            </w:pPr>
          </w:p>
        </w:tc>
        <w:tc>
          <w:tcPr>
            <w:tcW w:w="851" w:type="dxa"/>
            <w:vAlign w:val="center"/>
          </w:tcPr>
          <w:p w14:paraId="7881C98C" w14:textId="77777777" w:rsidR="00100386" w:rsidRDefault="00100386" w:rsidP="00092ABF">
            <w:pPr>
              <w:jc w:val="center"/>
            </w:pPr>
          </w:p>
        </w:tc>
        <w:tc>
          <w:tcPr>
            <w:tcW w:w="850" w:type="dxa"/>
            <w:vAlign w:val="center"/>
          </w:tcPr>
          <w:p w14:paraId="261DF07A" w14:textId="77777777" w:rsidR="00100386" w:rsidRDefault="00100386" w:rsidP="00092ABF">
            <w:pPr>
              <w:jc w:val="center"/>
            </w:pPr>
          </w:p>
        </w:tc>
      </w:tr>
      <w:tr w:rsidR="00C325F2" w14:paraId="492566F4" w14:textId="77777777" w:rsidTr="00E95B6D">
        <w:tc>
          <w:tcPr>
            <w:tcW w:w="7939" w:type="dxa"/>
          </w:tcPr>
          <w:p w14:paraId="52C63ED0" w14:textId="79C8ADD7" w:rsidR="00C325F2" w:rsidRPr="000B3D0D" w:rsidRDefault="00C325F2" w:rsidP="00092ABF">
            <w:pPr>
              <w:spacing w:line="320" w:lineRule="atLeast"/>
            </w:pPr>
            <w:r w:rsidRPr="000B3D0D">
              <w:t>Sources of water in hot deserts; the episodic role of water</w:t>
            </w:r>
          </w:p>
        </w:tc>
        <w:tc>
          <w:tcPr>
            <w:tcW w:w="850" w:type="dxa"/>
          </w:tcPr>
          <w:p w14:paraId="1A648F3A" w14:textId="77777777" w:rsidR="00C325F2" w:rsidRDefault="00C325F2" w:rsidP="00092ABF">
            <w:pPr>
              <w:jc w:val="center"/>
            </w:pPr>
          </w:p>
        </w:tc>
        <w:tc>
          <w:tcPr>
            <w:tcW w:w="851" w:type="dxa"/>
          </w:tcPr>
          <w:p w14:paraId="1ED7597F" w14:textId="77777777" w:rsidR="00C325F2" w:rsidRDefault="00C325F2" w:rsidP="00092ABF">
            <w:pPr>
              <w:jc w:val="center"/>
            </w:pPr>
          </w:p>
        </w:tc>
        <w:tc>
          <w:tcPr>
            <w:tcW w:w="850" w:type="dxa"/>
          </w:tcPr>
          <w:p w14:paraId="4691242B" w14:textId="77777777" w:rsidR="00C325F2" w:rsidRDefault="00C325F2" w:rsidP="00092ABF">
            <w:pPr>
              <w:jc w:val="center"/>
            </w:pPr>
          </w:p>
        </w:tc>
      </w:tr>
      <w:tr w:rsidR="00092ABF" w14:paraId="1097D976" w14:textId="77777777" w:rsidTr="00092ABF">
        <w:tc>
          <w:tcPr>
            <w:tcW w:w="7939" w:type="dxa"/>
            <w:shd w:val="clear" w:color="auto" w:fill="A8D08D" w:themeFill="accent6" w:themeFillTint="99"/>
          </w:tcPr>
          <w:p w14:paraId="2CEE82CC" w14:textId="63102E53" w:rsidR="00092ABF" w:rsidRPr="006B6083" w:rsidRDefault="00092ABF" w:rsidP="00092ABF">
            <w:pPr>
              <w:rPr>
                <w:rFonts w:ascii="Bebas Neue" w:hAnsi="Bebas Neue"/>
                <w:caps/>
                <w:color w:val="FFFFFF" w:themeColor="background1"/>
                <w:sz w:val="32"/>
                <w:szCs w:val="32"/>
              </w:rPr>
            </w:pPr>
            <w:r w:rsidRPr="006B6083">
              <w:rPr>
                <w:rFonts w:ascii="Bebas Neue" w:hAnsi="Bebas Neue"/>
                <w:caps/>
                <w:color w:val="FFFFFF" w:themeColor="background1"/>
                <w:sz w:val="32"/>
                <w:szCs w:val="32"/>
              </w:rPr>
              <w:t>3.1.2.3 - Arid landscape development in contrasting settings</w:t>
            </w:r>
          </w:p>
        </w:tc>
        <w:tc>
          <w:tcPr>
            <w:tcW w:w="850" w:type="dxa"/>
            <w:shd w:val="clear" w:color="auto" w:fill="C00000"/>
            <w:vAlign w:val="center"/>
          </w:tcPr>
          <w:p w14:paraId="551CA8F2" w14:textId="50CFAA3F" w:rsidR="00092ABF" w:rsidRPr="006B6083" w:rsidRDefault="00092ABF" w:rsidP="00092ABF">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478A27C7" w14:textId="49C3259A" w:rsidR="00092ABF" w:rsidRPr="006B6083" w:rsidRDefault="00092ABF" w:rsidP="00092ABF">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1A24CB4C" w14:textId="5E86624E" w:rsidR="00092ABF" w:rsidRPr="006B6083" w:rsidRDefault="00092ABF" w:rsidP="00092ABF">
            <w:pPr>
              <w:jc w:val="center"/>
              <w:rPr>
                <w:caps/>
              </w:rPr>
            </w:pPr>
            <w:r w:rsidRPr="006B6083">
              <w:rPr>
                <w:rFonts w:ascii="Bebas Neue" w:hAnsi="Bebas Neue"/>
                <w:b/>
                <w:bCs/>
                <w:caps/>
                <w:color w:val="FFFFFF" w:themeColor="background1"/>
                <w:sz w:val="32"/>
                <w:szCs w:val="32"/>
              </w:rPr>
              <w:t>G</w:t>
            </w:r>
          </w:p>
        </w:tc>
      </w:tr>
      <w:tr w:rsidR="00C325F2" w14:paraId="5C949644" w14:textId="77777777" w:rsidTr="00E95B6D">
        <w:tc>
          <w:tcPr>
            <w:tcW w:w="7939" w:type="dxa"/>
          </w:tcPr>
          <w:p w14:paraId="0E131DA1" w14:textId="0A80910D" w:rsidR="00C325F2" w:rsidRPr="000B3D0D" w:rsidRDefault="00C325F2" w:rsidP="00092ABF">
            <w:r w:rsidRPr="000B3D0D">
              <w:t xml:space="preserve">Origin and development of aeolian landforms in mid and low latitude deserts: deflation hollows, desert pavements, ventifacts, yardangs, </w:t>
            </w:r>
            <w:proofErr w:type="spellStart"/>
            <w:r w:rsidRPr="000B3D0D">
              <w:t>zeugen</w:t>
            </w:r>
            <w:proofErr w:type="spellEnd"/>
            <w:r w:rsidRPr="000B3D0D">
              <w:t>, barchans and seif dunes</w:t>
            </w:r>
          </w:p>
        </w:tc>
        <w:tc>
          <w:tcPr>
            <w:tcW w:w="850" w:type="dxa"/>
          </w:tcPr>
          <w:p w14:paraId="0E646390" w14:textId="77777777" w:rsidR="00C325F2" w:rsidRDefault="00C325F2" w:rsidP="00092ABF">
            <w:pPr>
              <w:jc w:val="center"/>
            </w:pPr>
          </w:p>
        </w:tc>
        <w:tc>
          <w:tcPr>
            <w:tcW w:w="851" w:type="dxa"/>
          </w:tcPr>
          <w:p w14:paraId="3C4C3606" w14:textId="77777777" w:rsidR="00C325F2" w:rsidRDefault="00C325F2" w:rsidP="00092ABF">
            <w:pPr>
              <w:jc w:val="center"/>
            </w:pPr>
          </w:p>
        </w:tc>
        <w:tc>
          <w:tcPr>
            <w:tcW w:w="850" w:type="dxa"/>
          </w:tcPr>
          <w:p w14:paraId="52C14C2F" w14:textId="77777777" w:rsidR="00C325F2" w:rsidRDefault="00C325F2" w:rsidP="00092ABF">
            <w:pPr>
              <w:jc w:val="center"/>
            </w:pPr>
          </w:p>
        </w:tc>
      </w:tr>
      <w:tr w:rsidR="00C325F2" w14:paraId="584C4D29" w14:textId="77777777" w:rsidTr="00E95B6D">
        <w:tc>
          <w:tcPr>
            <w:tcW w:w="7939" w:type="dxa"/>
          </w:tcPr>
          <w:p w14:paraId="751FB8EF" w14:textId="0149670F" w:rsidR="00C325F2" w:rsidRPr="000B3D0D" w:rsidRDefault="00C325F2" w:rsidP="00092ABF">
            <w:r w:rsidRPr="000B3D0D">
              <w:t xml:space="preserve">Origin and development of water landforms in mid and low latitude deserts: wadis, </w:t>
            </w:r>
            <w:proofErr w:type="spellStart"/>
            <w:r w:rsidRPr="000B3D0D">
              <w:t>bahadas</w:t>
            </w:r>
            <w:proofErr w:type="spellEnd"/>
            <w:r w:rsidRPr="000B3D0D">
              <w:t>, pediments, playas, inselbergs</w:t>
            </w:r>
          </w:p>
        </w:tc>
        <w:tc>
          <w:tcPr>
            <w:tcW w:w="850" w:type="dxa"/>
          </w:tcPr>
          <w:p w14:paraId="5D069492" w14:textId="77777777" w:rsidR="00C325F2" w:rsidRDefault="00C325F2" w:rsidP="00092ABF">
            <w:pPr>
              <w:jc w:val="center"/>
            </w:pPr>
          </w:p>
        </w:tc>
        <w:tc>
          <w:tcPr>
            <w:tcW w:w="851" w:type="dxa"/>
          </w:tcPr>
          <w:p w14:paraId="607E86AB" w14:textId="77777777" w:rsidR="00C325F2" w:rsidRDefault="00C325F2" w:rsidP="00092ABF">
            <w:pPr>
              <w:jc w:val="center"/>
            </w:pPr>
          </w:p>
        </w:tc>
        <w:tc>
          <w:tcPr>
            <w:tcW w:w="850" w:type="dxa"/>
          </w:tcPr>
          <w:p w14:paraId="710141F5" w14:textId="77777777" w:rsidR="00C325F2" w:rsidRDefault="00C325F2" w:rsidP="00092ABF">
            <w:pPr>
              <w:jc w:val="center"/>
            </w:pPr>
          </w:p>
        </w:tc>
      </w:tr>
      <w:tr w:rsidR="00C325F2" w14:paraId="55398F93" w14:textId="77777777" w:rsidTr="00E95B6D">
        <w:tc>
          <w:tcPr>
            <w:tcW w:w="7939" w:type="dxa"/>
          </w:tcPr>
          <w:p w14:paraId="753D28D2" w14:textId="78035AED" w:rsidR="00C325F2" w:rsidRPr="000B3D0D" w:rsidRDefault="00C325F2" w:rsidP="00092ABF">
            <w:r w:rsidRPr="000B3D0D">
              <w:t>Relationship between process, time, landforms and landscapes: characteristic desert landscapes</w:t>
            </w:r>
          </w:p>
        </w:tc>
        <w:tc>
          <w:tcPr>
            <w:tcW w:w="850" w:type="dxa"/>
          </w:tcPr>
          <w:p w14:paraId="4653F3D4" w14:textId="77777777" w:rsidR="00C325F2" w:rsidRDefault="00C325F2" w:rsidP="00092ABF">
            <w:pPr>
              <w:jc w:val="center"/>
            </w:pPr>
          </w:p>
        </w:tc>
        <w:tc>
          <w:tcPr>
            <w:tcW w:w="851" w:type="dxa"/>
          </w:tcPr>
          <w:p w14:paraId="1DBDE974" w14:textId="77777777" w:rsidR="00C325F2" w:rsidRDefault="00C325F2" w:rsidP="00092ABF">
            <w:pPr>
              <w:jc w:val="center"/>
            </w:pPr>
          </w:p>
        </w:tc>
        <w:tc>
          <w:tcPr>
            <w:tcW w:w="850" w:type="dxa"/>
          </w:tcPr>
          <w:p w14:paraId="19B1CE07" w14:textId="77777777" w:rsidR="00C325F2" w:rsidRDefault="00C325F2" w:rsidP="00092ABF">
            <w:pPr>
              <w:jc w:val="center"/>
            </w:pPr>
          </w:p>
        </w:tc>
      </w:tr>
      <w:tr w:rsidR="00092ABF" w14:paraId="78ACFB8F" w14:textId="77777777" w:rsidTr="00092ABF">
        <w:tc>
          <w:tcPr>
            <w:tcW w:w="7939" w:type="dxa"/>
            <w:shd w:val="clear" w:color="auto" w:fill="A8D08D" w:themeFill="accent6" w:themeFillTint="99"/>
          </w:tcPr>
          <w:p w14:paraId="5BF73173" w14:textId="404CE029" w:rsidR="00092ABF" w:rsidRPr="006B6083" w:rsidRDefault="00092ABF" w:rsidP="00092ABF">
            <w:pPr>
              <w:rPr>
                <w:rFonts w:ascii="Bebas Neue" w:hAnsi="Bebas Neue"/>
                <w:bCs/>
                <w:caps/>
                <w:sz w:val="32"/>
                <w:szCs w:val="32"/>
              </w:rPr>
            </w:pPr>
            <w:r w:rsidRPr="006B6083">
              <w:rPr>
                <w:rFonts w:ascii="Bebas Neue" w:hAnsi="Bebas Neue"/>
                <w:bCs/>
                <w:caps/>
                <w:color w:val="FFFFFF" w:themeColor="background1"/>
                <w:sz w:val="32"/>
                <w:szCs w:val="32"/>
              </w:rPr>
              <w:t>3.1.2.4 - Desertification</w:t>
            </w:r>
          </w:p>
        </w:tc>
        <w:tc>
          <w:tcPr>
            <w:tcW w:w="850" w:type="dxa"/>
            <w:shd w:val="clear" w:color="auto" w:fill="C00000"/>
            <w:vAlign w:val="center"/>
          </w:tcPr>
          <w:p w14:paraId="3530EF81" w14:textId="4DC199B0" w:rsidR="00092ABF" w:rsidRPr="006B6083" w:rsidRDefault="00092ABF" w:rsidP="00092ABF">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316102D4" w14:textId="1731E123" w:rsidR="00092ABF" w:rsidRPr="006B6083" w:rsidRDefault="00092ABF" w:rsidP="00092ABF">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71B6461F" w14:textId="6F96BA47" w:rsidR="00092ABF" w:rsidRPr="006B6083" w:rsidRDefault="00092ABF" w:rsidP="00092ABF">
            <w:pPr>
              <w:jc w:val="center"/>
              <w:rPr>
                <w:caps/>
              </w:rPr>
            </w:pPr>
            <w:r w:rsidRPr="006B6083">
              <w:rPr>
                <w:rFonts w:ascii="Bebas Neue" w:hAnsi="Bebas Neue"/>
                <w:b/>
                <w:bCs/>
                <w:caps/>
                <w:color w:val="FFFFFF" w:themeColor="background1"/>
                <w:sz w:val="32"/>
                <w:szCs w:val="32"/>
              </w:rPr>
              <w:t>G</w:t>
            </w:r>
          </w:p>
        </w:tc>
      </w:tr>
      <w:tr w:rsidR="00C325F2" w14:paraId="6F59366A" w14:textId="77777777" w:rsidTr="00E95B6D">
        <w:tc>
          <w:tcPr>
            <w:tcW w:w="7939" w:type="dxa"/>
          </w:tcPr>
          <w:p w14:paraId="6DA34F4B" w14:textId="4E23197E" w:rsidR="00C325F2" w:rsidRPr="000B3D0D" w:rsidRDefault="00C325F2" w:rsidP="00092ABF">
            <w:pPr>
              <w:spacing w:line="320" w:lineRule="atLeast"/>
            </w:pPr>
            <w:r w:rsidRPr="000B3D0D">
              <w:t>Changing extent and distribution of hot deserts over the last 10,000 years</w:t>
            </w:r>
          </w:p>
        </w:tc>
        <w:tc>
          <w:tcPr>
            <w:tcW w:w="850" w:type="dxa"/>
          </w:tcPr>
          <w:p w14:paraId="2D25E4D6" w14:textId="77777777" w:rsidR="00C325F2" w:rsidRDefault="00C325F2" w:rsidP="00092ABF">
            <w:pPr>
              <w:jc w:val="center"/>
            </w:pPr>
          </w:p>
        </w:tc>
        <w:tc>
          <w:tcPr>
            <w:tcW w:w="851" w:type="dxa"/>
          </w:tcPr>
          <w:p w14:paraId="21C8B17F" w14:textId="77777777" w:rsidR="00C325F2" w:rsidRDefault="00C325F2" w:rsidP="00092ABF">
            <w:pPr>
              <w:jc w:val="center"/>
            </w:pPr>
          </w:p>
        </w:tc>
        <w:tc>
          <w:tcPr>
            <w:tcW w:w="850" w:type="dxa"/>
          </w:tcPr>
          <w:p w14:paraId="2B4E211E" w14:textId="77777777" w:rsidR="00C325F2" w:rsidRDefault="00C325F2" w:rsidP="00092ABF">
            <w:pPr>
              <w:jc w:val="center"/>
            </w:pPr>
          </w:p>
        </w:tc>
      </w:tr>
      <w:tr w:rsidR="00C325F2" w14:paraId="268DB2D0" w14:textId="77777777" w:rsidTr="00E95B6D">
        <w:tc>
          <w:tcPr>
            <w:tcW w:w="7939" w:type="dxa"/>
          </w:tcPr>
          <w:p w14:paraId="1A83E22A" w14:textId="3395E332" w:rsidR="00C325F2" w:rsidRPr="000B3D0D" w:rsidRDefault="00C325F2" w:rsidP="00092ABF">
            <w:r w:rsidRPr="000B3D0D">
              <w:t>Causes of desertification – climate change and human impact; distribution of areas at risk</w:t>
            </w:r>
          </w:p>
        </w:tc>
        <w:tc>
          <w:tcPr>
            <w:tcW w:w="850" w:type="dxa"/>
          </w:tcPr>
          <w:p w14:paraId="50881716" w14:textId="77777777" w:rsidR="00C325F2" w:rsidRDefault="00C325F2" w:rsidP="00092ABF">
            <w:pPr>
              <w:jc w:val="center"/>
            </w:pPr>
          </w:p>
        </w:tc>
        <w:tc>
          <w:tcPr>
            <w:tcW w:w="851" w:type="dxa"/>
          </w:tcPr>
          <w:p w14:paraId="0FEA78D1" w14:textId="77777777" w:rsidR="00C325F2" w:rsidRDefault="00C325F2" w:rsidP="00092ABF">
            <w:pPr>
              <w:jc w:val="center"/>
            </w:pPr>
          </w:p>
        </w:tc>
        <w:tc>
          <w:tcPr>
            <w:tcW w:w="850" w:type="dxa"/>
          </w:tcPr>
          <w:p w14:paraId="3129AAE4" w14:textId="77777777" w:rsidR="00C325F2" w:rsidRDefault="00C325F2" w:rsidP="00092ABF">
            <w:pPr>
              <w:jc w:val="center"/>
            </w:pPr>
          </w:p>
        </w:tc>
      </w:tr>
      <w:tr w:rsidR="00C325F2" w14:paraId="46BC0DDD" w14:textId="77777777" w:rsidTr="00E95B6D">
        <w:tc>
          <w:tcPr>
            <w:tcW w:w="7939" w:type="dxa"/>
          </w:tcPr>
          <w:p w14:paraId="01565561" w14:textId="1839C8A3" w:rsidR="00C325F2" w:rsidRPr="000B3D0D" w:rsidRDefault="00C325F2" w:rsidP="00092ABF">
            <w:pPr>
              <w:spacing w:line="320" w:lineRule="atLeast"/>
            </w:pPr>
            <w:r w:rsidRPr="000B3D0D">
              <w:t xml:space="preserve">Impact on ecosystems, landscapes and populations </w:t>
            </w:r>
          </w:p>
        </w:tc>
        <w:tc>
          <w:tcPr>
            <w:tcW w:w="850" w:type="dxa"/>
          </w:tcPr>
          <w:p w14:paraId="68160F7A" w14:textId="77777777" w:rsidR="00C325F2" w:rsidRDefault="00C325F2" w:rsidP="00092ABF">
            <w:pPr>
              <w:jc w:val="center"/>
            </w:pPr>
          </w:p>
        </w:tc>
        <w:tc>
          <w:tcPr>
            <w:tcW w:w="851" w:type="dxa"/>
          </w:tcPr>
          <w:p w14:paraId="315C9FBA" w14:textId="77777777" w:rsidR="00C325F2" w:rsidRDefault="00C325F2" w:rsidP="00092ABF">
            <w:pPr>
              <w:jc w:val="center"/>
            </w:pPr>
          </w:p>
        </w:tc>
        <w:tc>
          <w:tcPr>
            <w:tcW w:w="850" w:type="dxa"/>
          </w:tcPr>
          <w:p w14:paraId="496870CC" w14:textId="77777777" w:rsidR="00C325F2" w:rsidRDefault="00C325F2" w:rsidP="00092ABF">
            <w:pPr>
              <w:jc w:val="center"/>
            </w:pPr>
          </w:p>
        </w:tc>
      </w:tr>
      <w:tr w:rsidR="00C325F2" w14:paraId="07881D7B" w14:textId="77777777" w:rsidTr="00E95B6D">
        <w:tc>
          <w:tcPr>
            <w:tcW w:w="7939" w:type="dxa"/>
          </w:tcPr>
          <w:p w14:paraId="79E72CAE" w14:textId="7BD2D606" w:rsidR="00C325F2" w:rsidRDefault="00C325F2" w:rsidP="00092ABF">
            <w:r w:rsidRPr="000B3D0D">
              <w:t>Predicted climate change and the impacts, including alternative futures for local populations</w:t>
            </w:r>
          </w:p>
        </w:tc>
        <w:tc>
          <w:tcPr>
            <w:tcW w:w="850" w:type="dxa"/>
          </w:tcPr>
          <w:p w14:paraId="34AA194E" w14:textId="77777777" w:rsidR="00C325F2" w:rsidRDefault="00C325F2" w:rsidP="00092ABF">
            <w:pPr>
              <w:jc w:val="center"/>
            </w:pPr>
          </w:p>
        </w:tc>
        <w:tc>
          <w:tcPr>
            <w:tcW w:w="851" w:type="dxa"/>
          </w:tcPr>
          <w:p w14:paraId="7C99962E" w14:textId="77777777" w:rsidR="00C325F2" w:rsidRDefault="00C325F2" w:rsidP="00092ABF">
            <w:pPr>
              <w:jc w:val="center"/>
            </w:pPr>
          </w:p>
        </w:tc>
        <w:tc>
          <w:tcPr>
            <w:tcW w:w="850" w:type="dxa"/>
          </w:tcPr>
          <w:p w14:paraId="2B23628A" w14:textId="77777777" w:rsidR="00C325F2" w:rsidRDefault="00C325F2" w:rsidP="00092ABF">
            <w:pPr>
              <w:jc w:val="center"/>
            </w:pPr>
          </w:p>
        </w:tc>
      </w:tr>
      <w:tr w:rsidR="00092ABF" w14:paraId="29B1D6BC" w14:textId="77777777" w:rsidTr="00092ABF">
        <w:tc>
          <w:tcPr>
            <w:tcW w:w="7939" w:type="dxa"/>
            <w:shd w:val="clear" w:color="auto" w:fill="A8D08D" w:themeFill="accent6" w:themeFillTint="99"/>
          </w:tcPr>
          <w:p w14:paraId="279C9624" w14:textId="0700A555" w:rsidR="00092ABF" w:rsidRPr="006B6083" w:rsidRDefault="00092ABF" w:rsidP="00092ABF">
            <w:pPr>
              <w:rPr>
                <w:rFonts w:ascii="Bebas Neue" w:hAnsi="Bebas Neue"/>
                <w:caps/>
                <w:color w:val="FFFFFF" w:themeColor="background1"/>
                <w:sz w:val="32"/>
                <w:szCs w:val="32"/>
              </w:rPr>
            </w:pPr>
            <w:r w:rsidRPr="006B6083">
              <w:rPr>
                <w:rFonts w:ascii="Bebas Neue" w:hAnsi="Bebas Neue"/>
                <w:caps/>
                <w:color w:val="FFFFFF" w:themeColor="background1"/>
                <w:sz w:val="32"/>
                <w:szCs w:val="32"/>
              </w:rPr>
              <w:t>3.1.2.5 - Quantitative and qualitative skills</w:t>
            </w:r>
          </w:p>
        </w:tc>
        <w:tc>
          <w:tcPr>
            <w:tcW w:w="850" w:type="dxa"/>
            <w:shd w:val="clear" w:color="auto" w:fill="C00000"/>
            <w:vAlign w:val="center"/>
          </w:tcPr>
          <w:p w14:paraId="3D38A04C" w14:textId="3A896FED" w:rsidR="00092ABF" w:rsidRPr="006B6083" w:rsidRDefault="00092ABF" w:rsidP="00092ABF">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406A4672" w14:textId="4597B9A1" w:rsidR="00092ABF" w:rsidRPr="006B6083" w:rsidRDefault="00092ABF" w:rsidP="00092ABF">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481D5E27" w14:textId="68B929DB" w:rsidR="00092ABF" w:rsidRPr="006B6083" w:rsidRDefault="00092ABF" w:rsidP="00092ABF">
            <w:pPr>
              <w:jc w:val="center"/>
              <w:rPr>
                <w:caps/>
              </w:rPr>
            </w:pPr>
            <w:r w:rsidRPr="006B6083">
              <w:rPr>
                <w:rFonts w:ascii="Bebas Neue" w:hAnsi="Bebas Neue"/>
                <w:b/>
                <w:bCs/>
                <w:caps/>
                <w:color w:val="FFFFFF" w:themeColor="background1"/>
                <w:sz w:val="32"/>
                <w:szCs w:val="32"/>
              </w:rPr>
              <w:t>G</w:t>
            </w:r>
          </w:p>
        </w:tc>
      </w:tr>
      <w:tr w:rsidR="00C325F2" w14:paraId="7B67F912" w14:textId="77777777" w:rsidTr="00E95B6D">
        <w:tc>
          <w:tcPr>
            <w:tcW w:w="7939" w:type="dxa"/>
          </w:tcPr>
          <w:p w14:paraId="1633F573" w14:textId="6D311CDC" w:rsidR="00C325F2" w:rsidRDefault="000A010D" w:rsidP="00092ABF">
            <w:r>
              <w:t>Know a range of quantitative and relevant qualitative skills, within the theme landscape systems</w:t>
            </w:r>
          </w:p>
        </w:tc>
        <w:tc>
          <w:tcPr>
            <w:tcW w:w="850" w:type="dxa"/>
          </w:tcPr>
          <w:p w14:paraId="625C096D" w14:textId="77777777" w:rsidR="00C325F2" w:rsidRDefault="00C325F2" w:rsidP="00092ABF">
            <w:pPr>
              <w:jc w:val="center"/>
            </w:pPr>
          </w:p>
        </w:tc>
        <w:tc>
          <w:tcPr>
            <w:tcW w:w="851" w:type="dxa"/>
          </w:tcPr>
          <w:p w14:paraId="7FE293D4" w14:textId="77777777" w:rsidR="00C325F2" w:rsidRDefault="00C325F2" w:rsidP="00092ABF">
            <w:pPr>
              <w:jc w:val="center"/>
            </w:pPr>
          </w:p>
        </w:tc>
        <w:tc>
          <w:tcPr>
            <w:tcW w:w="850" w:type="dxa"/>
          </w:tcPr>
          <w:p w14:paraId="324E282C" w14:textId="77777777" w:rsidR="00C325F2" w:rsidRDefault="00C325F2" w:rsidP="00092ABF">
            <w:pPr>
              <w:jc w:val="center"/>
            </w:pPr>
          </w:p>
        </w:tc>
      </w:tr>
      <w:tr w:rsidR="00C325F2" w14:paraId="5AF39BF3" w14:textId="77777777" w:rsidTr="00E95B6D">
        <w:tc>
          <w:tcPr>
            <w:tcW w:w="7939" w:type="dxa"/>
          </w:tcPr>
          <w:p w14:paraId="04809449" w14:textId="7186EA97" w:rsidR="00C325F2" w:rsidRDefault="000A010D" w:rsidP="00092ABF">
            <w:pPr>
              <w:spacing w:line="320" w:lineRule="atLeast"/>
            </w:pPr>
            <w:r>
              <w:t>Observation skills</w:t>
            </w:r>
          </w:p>
        </w:tc>
        <w:tc>
          <w:tcPr>
            <w:tcW w:w="850" w:type="dxa"/>
          </w:tcPr>
          <w:p w14:paraId="53C55C4E" w14:textId="77777777" w:rsidR="00C325F2" w:rsidRDefault="00C325F2" w:rsidP="00092ABF">
            <w:pPr>
              <w:jc w:val="center"/>
            </w:pPr>
          </w:p>
        </w:tc>
        <w:tc>
          <w:tcPr>
            <w:tcW w:w="851" w:type="dxa"/>
          </w:tcPr>
          <w:p w14:paraId="5573077B" w14:textId="77777777" w:rsidR="00C325F2" w:rsidRDefault="00C325F2" w:rsidP="00092ABF">
            <w:pPr>
              <w:jc w:val="center"/>
            </w:pPr>
          </w:p>
        </w:tc>
        <w:tc>
          <w:tcPr>
            <w:tcW w:w="850" w:type="dxa"/>
          </w:tcPr>
          <w:p w14:paraId="38F2F025" w14:textId="77777777" w:rsidR="00C325F2" w:rsidRDefault="00C325F2" w:rsidP="00092ABF">
            <w:pPr>
              <w:jc w:val="center"/>
            </w:pPr>
          </w:p>
        </w:tc>
      </w:tr>
      <w:tr w:rsidR="00C325F2" w14:paraId="17330F25" w14:textId="77777777" w:rsidTr="00E95B6D">
        <w:tc>
          <w:tcPr>
            <w:tcW w:w="7939" w:type="dxa"/>
          </w:tcPr>
          <w:p w14:paraId="5CFB4B55" w14:textId="216C9BF0" w:rsidR="00C325F2" w:rsidRDefault="000A010D" w:rsidP="00092ABF">
            <w:pPr>
              <w:spacing w:line="320" w:lineRule="atLeast"/>
            </w:pPr>
            <w:r>
              <w:t>Measurement and geospatial mapping skills</w:t>
            </w:r>
          </w:p>
        </w:tc>
        <w:tc>
          <w:tcPr>
            <w:tcW w:w="850" w:type="dxa"/>
          </w:tcPr>
          <w:p w14:paraId="2F85EA06" w14:textId="77777777" w:rsidR="00C325F2" w:rsidRDefault="00C325F2" w:rsidP="00092ABF">
            <w:pPr>
              <w:jc w:val="center"/>
            </w:pPr>
          </w:p>
        </w:tc>
        <w:tc>
          <w:tcPr>
            <w:tcW w:w="851" w:type="dxa"/>
          </w:tcPr>
          <w:p w14:paraId="3F6FC278" w14:textId="77777777" w:rsidR="00C325F2" w:rsidRDefault="00C325F2" w:rsidP="00092ABF">
            <w:pPr>
              <w:jc w:val="center"/>
            </w:pPr>
          </w:p>
        </w:tc>
        <w:tc>
          <w:tcPr>
            <w:tcW w:w="850" w:type="dxa"/>
          </w:tcPr>
          <w:p w14:paraId="3D844AB6" w14:textId="77777777" w:rsidR="00C325F2" w:rsidRDefault="00C325F2" w:rsidP="00092ABF">
            <w:pPr>
              <w:jc w:val="center"/>
            </w:pPr>
          </w:p>
        </w:tc>
      </w:tr>
      <w:tr w:rsidR="00C325F2" w14:paraId="01508FDE" w14:textId="77777777" w:rsidTr="00E95B6D">
        <w:tc>
          <w:tcPr>
            <w:tcW w:w="7939" w:type="dxa"/>
          </w:tcPr>
          <w:p w14:paraId="3FF26FD2" w14:textId="323E261B" w:rsidR="00C325F2" w:rsidRPr="007B7E2E" w:rsidRDefault="000A010D" w:rsidP="00092ABF">
            <w:pPr>
              <w:spacing w:line="320" w:lineRule="atLeast"/>
              <w:rPr>
                <w:b/>
              </w:rPr>
            </w:pPr>
            <w:r>
              <w:t>Data manipulation and statistical skills applied to field measurements</w:t>
            </w:r>
          </w:p>
        </w:tc>
        <w:tc>
          <w:tcPr>
            <w:tcW w:w="850" w:type="dxa"/>
          </w:tcPr>
          <w:p w14:paraId="52B8A02F" w14:textId="77777777" w:rsidR="00C325F2" w:rsidRDefault="00C325F2" w:rsidP="00092ABF">
            <w:pPr>
              <w:jc w:val="center"/>
            </w:pPr>
          </w:p>
        </w:tc>
        <w:tc>
          <w:tcPr>
            <w:tcW w:w="851" w:type="dxa"/>
          </w:tcPr>
          <w:p w14:paraId="0FE5FD33" w14:textId="77777777" w:rsidR="00C325F2" w:rsidRDefault="00C325F2" w:rsidP="00092ABF">
            <w:pPr>
              <w:jc w:val="center"/>
            </w:pPr>
          </w:p>
        </w:tc>
        <w:tc>
          <w:tcPr>
            <w:tcW w:w="850" w:type="dxa"/>
          </w:tcPr>
          <w:p w14:paraId="052F4401" w14:textId="77777777" w:rsidR="00C325F2" w:rsidRDefault="00C325F2" w:rsidP="00092ABF">
            <w:pPr>
              <w:jc w:val="center"/>
            </w:pPr>
          </w:p>
        </w:tc>
      </w:tr>
      <w:tr w:rsidR="00092ABF" w14:paraId="66349051" w14:textId="77777777" w:rsidTr="00092ABF">
        <w:tc>
          <w:tcPr>
            <w:tcW w:w="7939" w:type="dxa"/>
            <w:shd w:val="clear" w:color="auto" w:fill="A8D08D" w:themeFill="accent6" w:themeFillTint="99"/>
          </w:tcPr>
          <w:p w14:paraId="1F7E8C60" w14:textId="4EF16A3B" w:rsidR="00092ABF" w:rsidRPr="006B6083" w:rsidRDefault="00092ABF" w:rsidP="00092ABF">
            <w:pPr>
              <w:rPr>
                <w:rFonts w:ascii="Bebas Neue" w:hAnsi="Bebas Neue"/>
                <w:bCs/>
                <w:caps/>
                <w:sz w:val="32"/>
                <w:szCs w:val="32"/>
              </w:rPr>
            </w:pPr>
            <w:r w:rsidRPr="006B6083">
              <w:rPr>
                <w:rFonts w:ascii="Bebas Neue" w:hAnsi="Bebas Neue"/>
                <w:bCs/>
                <w:caps/>
                <w:color w:val="FFFFFF" w:themeColor="background1"/>
                <w:sz w:val="32"/>
                <w:szCs w:val="32"/>
              </w:rPr>
              <w:t>3.1.2.6 - Case studies</w:t>
            </w:r>
          </w:p>
        </w:tc>
        <w:tc>
          <w:tcPr>
            <w:tcW w:w="850" w:type="dxa"/>
            <w:shd w:val="clear" w:color="auto" w:fill="C00000"/>
            <w:vAlign w:val="center"/>
          </w:tcPr>
          <w:p w14:paraId="54DC017C" w14:textId="297D619A" w:rsidR="00092ABF" w:rsidRPr="006B6083" w:rsidRDefault="00092ABF" w:rsidP="00092ABF">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1731DE3F" w14:textId="4A161C2C" w:rsidR="00092ABF" w:rsidRPr="006B6083" w:rsidRDefault="00092ABF" w:rsidP="00092ABF">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6F27D573" w14:textId="4D43ABE9" w:rsidR="00092ABF" w:rsidRPr="006B6083" w:rsidRDefault="00092ABF" w:rsidP="00092ABF">
            <w:pPr>
              <w:jc w:val="center"/>
              <w:rPr>
                <w:caps/>
              </w:rPr>
            </w:pPr>
            <w:r w:rsidRPr="006B6083">
              <w:rPr>
                <w:rFonts w:ascii="Bebas Neue" w:hAnsi="Bebas Neue"/>
                <w:b/>
                <w:bCs/>
                <w:caps/>
                <w:color w:val="FFFFFF" w:themeColor="background1"/>
                <w:sz w:val="32"/>
                <w:szCs w:val="32"/>
              </w:rPr>
              <w:t>G</w:t>
            </w:r>
          </w:p>
        </w:tc>
      </w:tr>
      <w:tr w:rsidR="00C325F2" w14:paraId="4213C5B3" w14:textId="77777777" w:rsidTr="00E95B6D">
        <w:tc>
          <w:tcPr>
            <w:tcW w:w="7939" w:type="dxa"/>
          </w:tcPr>
          <w:p w14:paraId="4902F877" w14:textId="295C1897" w:rsidR="00C325F2" w:rsidRPr="000B3D0D" w:rsidRDefault="00C325F2" w:rsidP="005D3E9B">
            <w:pPr>
              <w:spacing w:line="320" w:lineRule="atLeast"/>
            </w:pPr>
            <w:r w:rsidRPr="000B3D0D">
              <w:t>Case study of a hot desert environment illustrating key themes</w:t>
            </w:r>
          </w:p>
        </w:tc>
        <w:tc>
          <w:tcPr>
            <w:tcW w:w="850" w:type="dxa"/>
          </w:tcPr>
          <w:p w14:paraId="1202DB4E" w14:textId="77777777" w:rsidR="00C325F2" w:rsidRDefault="00C325F2" w:rsidP="00C325F2">
            <w:pPr>
              <w:ind w:right="-755"/>
            </w:pPr>
          </w:p>
        </w:tc>
        <w:tc>
          <w:tcPr>
            <w:tcW w:w="851" w:type="dxa"/>
          </w:tcPr>
          <w:p w14:paraId="12A3EC4C" w14:textId="77777777" w:rsidR="00C325F2" w:rsidRDefault="00C325F2" w:rsidP="00C325F2">
            <w:pPr>
              <w:ind w:right="-755"/>
            </w:pPr>
          </w:p>
        </w:tc>
        <w:tc>
          <w:tcPr>
            <w:tcW w:w="850" w:type="dxa"/>
          </w:tcPr>
          <w:p w14:paraId="35ACD27D" w14:textId="77777777" w:rsidR="00C325F2" w:rsidRDefault="00C325F2" w:rsidP="00C325F2">
            <w:pPr>
              <w:ind w:right="-755"/>
            </w:pPr>
          </w:p>
        </w:tc>
      </w:tr>
      <w:tr w:rsidR="00C325F2" w14:paraId="6A4E0CFD" w14:textId="77777777" w:rsidTr="00E95B6D">
        <w:tc>
          <w:tcPr>
            <w:tcW w:w="7939" w:type="dxa"/>
          </w:tcPr>
          <w:p w14:paraId="4EC3E0D3" w14:textId="4D281266" w:rsidR="00C325F2" w:rsidRPr="000B3D0D" w:rsidRDefault="00C325F2" w:rsidP="005D3E9B">
            <w:pPr>
              <w:spacing w:line="320" w:lineRule="atLeast"/>
            </w:pPr>
            <w:r w:rsidRPr="000B3D0D">
              <w:t>Case study of a hot desert environment engaging with field data</w:t>
            </w:r>
          </w:p>
        </w:tc>
        <w:tc>
          <w:tcPr>
            <w:tcW w:w="850" w:type="dxa"/>
          </w:tcPr>
          <w:p w14:paraId="4B94E6E1" w14:textId="77777777" w:rsidR="00C325F2" w:rsidRDefault="00C325F2" w:rsidP="00C325F2">
            <w:pPr>
              <w:ind w:right="-755"/>
            </w:pPr>
          </w:p>
        </w:tc>
        <w:tc>
          <w:tcPr>
            <w:tcW w:w="851" w:type="dxa"/>
          </w:tcPr>
          <w:p w14:paraId="2A6A129E" w14:textId="77777777" w:rsidR="00C325F2" w:rsidRDefault="00C325F2" w:rsidP="00C325F2">
            <w:pPr>
              <w:ind w:right="-755"/>
            </w:pPr>
          </w:p>
        </w:tc>
        <w:tc>
          <w:tcPr>
            <w:tcW w:w="850" w:type="dxa"/>
          </w:tcPr>
          <w:p w14:paraId="4258F8D0" w14:textId="77777777" w:rsidR="00C325F2" w:rsidRDefault="00C325F2" w:rsidP="00C325F2">
            <w:pPr>
              <w:ind w:right="-755"/>
            </w:pPr>
          </w:p>
        </w:tc>
      </w:tr>
      <w:tr w:rsidR="00C325F2" w14:paraId="0A5CEBDC" w14:textId="77777777" w:rsidTr="00E95B6D">
        <w:tc>
          <w:tcPr>
            <w:tcW w:w="7939" w:type="dxa"/>
          </w:tcPr>
          <w:p w14:paraId="58CB94D9" w14:textId="1556C014" w:rsidR="00C325F2" w:rsidRPr="000B3D0D" w:rsidRDefault="00C325F2" w:rsidP="00C325F2">
            <w:r w:rsidRPr="000B3D0D">
              <w:lastRenderedPageBreak/>
              <w:t>Case study at a local scale of a landscape where desertification has occurred to illustrate and analyse key themes of desertification</w:t>
            </w:r>
          </w:p>
        </w:tc>
        <w:tc>
          <w:tcPr>
            <w:tcW w:w="850" w:type="dxa"/>
          </w:tcPr>
          <w:p w14:paraId="151A357B" w14:textId="77777777" w:rsidR="00C325F2" w:rsidRDefault="00C325F2" w:rsidP="00C325F2">
            <w:pPr>
              <w:ind w:right="-755"/>
            </w:pPr>
          </w:p>
        </w:tc>
        <w:tc>
          <w:tcPr>
            <w:tcW w:w="851" w:type="dxa"/>
          </w:tcPr>
          <w:p w14:paraId="298271B2" w14:textId="77777777" w:rsidR="00C325F2" w:rsidRDefault="00C325F2" w:rsidP="00C325F2">
            <w:pPr>
              <w:ind w:right="-755"/>
            </w:pPr>
          </w:p>
        </w:tc>
        <w:tc>
          <w:tcPr>
            <w:tcW w:w="850" w:type="dxa"/>
          </w:tcPr>
          <w:p w14:paraId="0C50947B" w14:textId="77777777" w:rsidR="00C325F2" w:rsidRDefault="00C325F2" w:rsidP="00C325F2">
            <w:pPr>
              <w:ind w:right="-755"/>
            </w:pPr>
          </w:p>
        </w:tc>
      </w:tr>
      <w:tr w:rsidR="00C325F2" w14:paraId="73E17E44" w14:textId="77777777" w:rsidTr="00E95B6D">
        <w:tc>
          <w:tcPr>
            <w:tcW w:w="7939" w:type="dxa"/>
          </w:tcPr>
          <w:p w14:paraId="547B190F" w14:textId="2CB5E094" w:rsidR="00C325F2" w:rsidRPr="000B3D0D" w:rsidRDefault="00C325F2" w:rsidP="00C325F2">
            <w:r w:rsidRPr="000B3D0D">
              <w:t>Case study at a local scale of a landscape where desertification has occurred to evaluate human responses of resilience, mitigation and adaptation</w:t>
            </w:r>
          </w:p>
        </w:tc>
        <w:tc>
          <w:tcPr>
            <w:tcW w:w="850" w:type="dxa"/>
          </w:tcPr>
          <w:p w14:paraId="117D2DA8" w14:textId="77777777" w:rsidR="00C325F2" w:rsidRDefault="00C325F2" w:rsidP="00C325F2">
            <w:pPr>
              <w:ind w:right="-755"/>
            </w:pPr>
          </w:p>
        </w:tc>
        <w:tc>
          <w:tcPr>
            <w:tcW w:w="851" w:type="dxa"/>
          </w:tcPr>
          <w:p w14:paraId="0A4D2FB2" w14:textId="77777777" w:rsidR="00C325F2" w:rsidRDefault="00C325F2" w:rsidP="00C325F2">
            <w:pPr>
              <w:ind w:right="-755"/>
            </w:pPr>
          </w:p>
        </w:tc>
        <w:tc>
          <w:tcPr>
            <w:tcW w:w="850" w:type="dxa"/>
          </w:tcPr>
          <w:p w14:paraId="4E2B72D7" w14:textId="77777777" w:rsidR="00C325F2" w:rsidRDefault="00C325F2" w:rsidP="00C325F2">
            <w:pPr>
              <w:ind w:right="-755"/>
            </w:pPr>
          </w:p>
        </w:tc>
      </w:tr>
      <w:tr w:rsidR="00092ABF" w14:paraId="5B104374" w14:textId="77777777" w:rsidTr="00092ABF">
        <w:tc>
          <w:tcPr>
            <w:tcW w:w="10490" w:type="dxa"/>
            <w:gridSpan w:val="4"/>
            <w:shd w:val="clear" w:color="auto" w:fill="008000"/>
          </w:tcPr>
          <w:p w14:paraId="3FE1F8BD" w14:textId="3446A99F" w:rsidR="00092ABF" w:rsidRPr="006B6083" w:rsidRDefault="00092ABF" w:rsidP="00092ABF">
            <w:pPr>
              <w:ind w:right="-755"/>
              <w:rPr>
                <w:rFonts w:ascii="Bebas Neue" w:hAnsi="Bebas Neue"/>
                <w:bCs/>
                <w:caps/>
                <w:color w:val="FFFFFF" w:themeColor="background1"/>
                <w:sz w:val="40"/>
                <w:szCs w:val="40"/>
              </w:rPr>
            </w:pPr>
            <w:r w:rsidRPr="006B6083">
              <w:rPr>
                <w:rFonts w:ascii="Bebas Neue" w:hAnsi="Bebas Neue"/>
                <w:bCs/>
                <w:caps/>
                <w:color w:val="FFFFFF" w:themeColor="background1"/>
                <w:sz w:val="40"/>
                <w:szCs w:val="40"/>
              </w:rPr>
              <w:t>COASTAL SYSTEMS AND LANDSCAPES (option)</w:t>
            </w:r>
          </w:p>
        </w:tc>
      </w:tr>
      <w:tr w:rsidR="009F1E01" w14:paraId="49837B61" w14:textId="77777777" w:rsidTr="009F1E01">
        <w:tc>
          <w:tcPr>
            <w:tcW w:w="7939" w:type="dxa"/>
            <w:shd w:val="clear" w:color="auto" w:fill="A8D08D" w:themeFill="accent6" w:themeFillTint="99"/>
          </w:tcPr>
          <w:p w14:paraId="190729A8" w14:textId="2678527F" w:rsidR="009F1E01" w:rsidRPr="006B6083" w:rsidRDefault="009F1E01" w:rsidP="009F1E01">
            <w:pPr>
              <w:rPr>
                <w:rFonts w:ascii="Bebas Neue" w:hAnsi="Bebas Neue"/>
                <w:bCs/>
                <w:caps/>
                <w:sz w:val="32"/>
                <w:szCs w:val="32"/>
              </w:rPr>
            </w:pPr>
            <w:r w:rsidRPr="006B6083">
              <w:rPr>
                <w:rFonts w:ascii="Bebas Neue" w:hAnsi="Bebas Neue"/>
                <w:bCs/>
                <w:caps/>
                <w:color w:val="FFFFFF" w:themeColor="background1"/>
                <w:sz w:val="32"/>
                <w:szCs w:val="32"/>
              </w:rPr>
              <w:t>3.1.3.1 - Coasts as natural systems</w:t>
            </w:r>
          </w:p>
        </w:tc>
        <w:tc>
          <w:tcPr>
            <w:tcW w:w="850" w:type="dxa"/>
            <w:shd w:val="clear" w:color="auto" w:fill="C00000"/>
            <w:vAlign w:val="center"/>
          </w:tcPr>
          <w:p w14:paraId="42D5C129" w14:textId="42C43BB9" w:rsidR="009F1E01" w:rsidRPr="006B6083" w:rsidRDefault="009F1E01" w:rsidP="009F1E01">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1D602567" w14:textId="7D340C62" w:rsidR="009F1E01" w:rsidRPr="006B6083" w:rsidRDefault="009F1E01" w:rsidP="009F1E01">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0C879C4A" w14:textId="50CC062F" w:rsidR="009F1E01" w:rsidRPr="006B6083" w:rsidRDefault="009F1E01" w:rsidP="009F1E01">
            <w:pPr>
              <w:jc w:val="center"/>
              <w:rPr>
                <w:caps/>
              </w:rPr>
            </w:pPr>
            <w:r w:rsidRPr="006B6083">
              <w:rPr>
                <w:rFonts w:ascii="Bebas Neue" w:hAnsi="Bebas Neue"/>
                <w:b/>
                <w:bCs/>
                <w:caps/>
                <w:color w:val="FFFFFF" w:themeColor="background1"/>
                <w:sz w:val="32"/>
                <w:szCs w:val="32"/>
              </w:rPr>
              <w:t>G</w:t>
            </w:r>
          </w:p>
        </w:tc>
      </w:tr>
      <w:tr w:rsidR="009F1E01" w14:paraId="413ADC3A" w14:textId="77777777" w:rsidTr="00E95B6D">
        <w:tc>
          <w:tcPr>
            <w:tcW w:w="7939" w:type="dxa"/>
          </w:tcPr>
          <w:p w14:paraId="08A8592A" w14:textId="116FD494" w:rsidR="009F1E01" w:rsidRPr="000B3D0D" w:rsidRDefault="009F1E01" w:rsidP="009F1E01">
            <w:pPr>
              <w:spacing w:line="320" w:lineRule="atLeast"/>
            </w:pPr>
            <w:r w:rsidRPr="000B3D0D">
              <w:t>Systems concepts and their application to the development of coastal landscapes</w:t>
            </w:r>
          </w:p>
        </w:tc>
        <w:tc>
          <w:tcPr>
            <w:tcW w:w="850" w:type="dxa"/>
          </w:tcPr>
          <w:p w14:paraId="3D714D11" w14:textId="77777777" w:rsidR="009F1E01" w:rsidRDefault="009F1E01" w:rsidP="009F1E01">
            <w:pPr>
              <w:jc w:val="center"/>
            </w:pPr>
          </w:p>
        </w:tc>
        <w:tc>
          <w:tcPr>
            <w:tcW w:w="851" w:type="dxa"/>
          </w:tcPr>
          <w:p w14:paraId="3EA6507B" w14:textId="77777777" w:rsidR="009F1E01" w:rsidRDefault="009F1E01" w:rsidP="009F1E01">
            <w:pPr>
              <w:jc w:val="center"/>
            </w:pPr>
          </w:p>
        </w:tc>
        <w:tc>
          <w:tcPr>
            <w:tcW w:w="850" w:type="dxa"/>
          </w:tcPr>
          <w:p w14:paraId="0D6A4738" w14:textId="77777777" w:rsidR="009F1E01" w:rsidRDefault="009F1E01" w:rsidP="009F1E01">
            <w:pPr>
              <w:jc w:val="center"/>
            </w:pPr>
          </w:p>
        </w:tc>
      </w:tr>
      <w:tr w:rsidR="009F1E01" w14:paraId="2558B44E" w14:textId="77777777" w:rsidTr="00E95B6D">
        <w:tc>
          <w:tcPr>
            <w:tcW w:w="7939" w:type="dxa"/>
          </w:tcPr>
          <w:p w14:paraId="232FD338" w14:textId="0A3AFB59" w:rsidR="009F1E01" w:rsidRPr="000B3D0D" w:rsidRDefault="009F1E01" w:rsidP="009F1E01">
            <w:pPr>
              <w:spacing w:line="320" w:lineRule="atLeast"/>
            </w:pPr>
            <w:r w:rsidRPr="000B3D0D">
              <w:t>The concepts of landform and landscape and how they relate</w:t>
            </w:r>
          </w:p>
        </w:tc>
        <w:tc>
          <w:tcPr>
            <w:tcW w:w="850" w:type="dxa"/>
          </w:tcPr>
          <w:p w14:paraId="7CC6D5F8" w14:textId="77777777" w:rsidR="009F1E01" w:rsidRDefault="009F1E01" w:rsidP="009F1E01">
            <w:pPr>
              <w:jc w:val="center"/>
            </w:pPr>
          </w:p>
        </w:tc>
        <w:tc>
          <w:tcPr>
            <w:tcW w:w="851" w:type="dxa"/>
          </w:tcPr>
          <w:p w14:paraId="730B87FF" w14:textId="77777777" w:rsidR="009F1E01" w:rsidRDefault="009F1E01" w:rsidP="009F1E01">
            <w:pPr>
              <w:jc w:val="center"/>
            </w:pPr>
          </w:p>
        </w:tc>
        <w:tc>
          <w:tcPr>
            <w:tcW w:w="850" w:type="dxa"/>
          </w:tcPr>
          <w:p w14:paraId="1C6D3A0D" w14:textId="77777777" w:rsidR="009F1E01" w:rsidRDefault="009F1E01" w:rsidP="009F1E01">
            <w:pPr>
              <w:jc w:val="center"/>
            </w:pPr>
          </w:p>
        </w:tc>
      </w:tr>
      <w:tr w:rsidR="009F1E01" w14:paraId="127D782F" w14:textId="77777777" w:rsidTr="009F1E01">
        <w:tc>
          <w:tcPr>
            <w:tcW w:w="7939" w:type="dxa"/>
            <w:shd w:val="clear" w:color="auto" w:fill="A8D08D" w:themeFill="accent6" w:themeFillTint="99"/>
          </w:tcPr>
          <w:p w14:paraId="3B426342" w14:textId="0D2C104E" w:rsidR="009F1E01" w:rsidRPr="006B6083" w:rsidRDefault="009F1E01" w:rsidP="009F1E01">
            <w:pPr>
              <w:rPr>
                <w:rFonts w:ascii="Bebas Neue" w:hAnsi="Bebas Neue"/>
                <w:bCs/>
                <w:caps/>
                <w:sz w:val="32"/>
                <w:szCs w:val="32"/>
              </w:rPr>
            </w:pPr>
            <w:r w:rsidRPr="006B6083">
              <w:rPr>
                <w:rFonts w:ascii="Bebas Neue" w:hAnsi="Bebas Neue"/>
                <w:bCs/>
                <w:caps/>
                <w:color w:val="FFFFFF" w:themeColor="background1"/>
                <w:sz w:val="32"/>
                <w:szCs w:val="32"/>
              </w:rPr>
              <w:t>3.1.3.2 - Systems and processes</w:t>
            </w:r>
          </w:p>
        </w:tc>
        <w:tc>
          <w:tcPr>
            <w:tcW w:w="850" w:type="dxa"/>
            <w:shd w:val="clear" w:color="auto" w:fill="C00000"/>
            <w:vAlign w:val="center"/>
          </w:tcPr>
          <w:p w14:paraId="7CE6A1C8" w14:textId="20FF709B" w:rsidR="009F1E01" w:rsidRPr="006B6083" w:rsidRDefault="009F1E01" w:rsidP="009F1E01">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36D96873" w14:textId="028FADAC" w:rsidR="009F1E01" w:rsidRPr="006B6083" w:rsidRDefault="009F1E01" w:rsidP="009F1E01">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4D88C1BE" w14:textId="5D065E46" w:rsidR="009F1E01" w:rsidRPr="006B6083" w:rsidRDefault="009F1E01" w:rsidP="009F1E01">
            <w:pPr>
              <w:jc w:val="center"/>
              <w:rPr>
                <w:caps/>
              </w:rPr>
            </w:pPr>
            <w:r w:rsidRPr="006B6083">
              <w:rPr>
                <w:rFonts w:ascii="Bebas Neue" w:hAnsi="Bebas Neue"/>
                <w:b/>
                <w:bCs/>
                <w:caps/>
                <w:color w:val="FFFFFF" w:themeColor="background1"/>
                <w:sz w:val="32"/>
                <w:szCs w:val="32"/>
              </w:rPr>
              <w:t>G</w:t>
            </w:r>
          </w:p>
        </w:tc>
      </w:tr>
      <w:tr w:rsidR="009F1E01" w14:paraId="21F62193" w14:textId="77777777" w:rsidTr="00E95B6D">
        <w:tc>
          <w:tcPr>
            <w:tcW w:w="7939" w:type="dxa"/>
          </w:tcPr>
          <w:p w14:paraId="0522A0F9" w14:textId="2BB7564D" w:rsidR="009F1E01" w:rsidRPr="000B3D0D" w:rsidRDefault="009F1E01" w:rsidP="009F1E01">
            <w:r w:rsidRPr="000B3D0D">
              <w:t>Sources of energy in coastal environments: winds, waves (constructive and destructive), currents and tides</w:t>
            </w:r>
          </w:p>
        </w:tc>
        <w:tc>
          <w:tcPr>
            <w:tcW w:w="850" w:type="dxa"/>
          </w:tcPr>
          <w:p w14:paraId="1C861BEB" w14:textId="77777777" w:rsidR="009F1E01" w:rsidRDefault="009F1E01" w:rsidP="009F1E01">
            <w:pPr>
              <w:jc w:val="center"/>
            </w:pPr>
          </w:p>
        </w:tc>
        <w:tc>
          <w:tcPr>
            <w:tcW w:w="851" w:type="dxa"/>
          </w:tcPr>
          <w:p w14:paraId="5FE9C755" w14:textId="77777777" w:rsidR="009F1E01" w:rsidRDefault="009F1E01" w:rsidP="009F1E01">
            <w:pPr>
              <w:jc w:val="center"/>
            </w:pPr>
          </w:p>
        </w:tc>
        <w:tc>
          <w:tcPr>
            <w:tcW w:w="850" w:type="dxa"/>
          </w:tcPr>
          <w:p w14:paraId="2690F43A" w14:textId="77777777" w:rsidR="009F1E01" w:rsidRDefault="009F1E01" w:rsidP="009F1E01">
            <w:pPr>
              <w:jc w:val="center"/>
            </w:pPr>
          </w:p>
        </w:tc>
      </w:tr>
      <w:tr w:rsidR="009F1E01" w14:paraId="353F7519" w14:textId="77777777" w:rsidTr="00E95B6D">
        <w:tc>
          <w:tcPr>
            <w:tcW w:w="7939" w:type="dxa"/>
          </w:tcPr>
          <w:p w14:paraId="289A7081" w14:textId="337691A1" w:rsidR="009F1E01" w:rsidRPr="000B3D0D" w:rsidRDefault="009F1E01" w:rsidP="009F1E01">
            <w:pPr>
              <w:spacing w:line="320" w:lineRule="exact"/>
            </w:pPr>
            <w:r w:rsidRPr="000B3D0D">
              <w:t>Low energy and high energy coasts.</w:t>
            </w:r>
          </w:p>
        </w:tc>
        <w:tc>
          <w:tcPr>
            <w:tcW w:w="850" w:type="dxa"/>
          </w:tcPr>
          <w:p w14:paraId="47DAD8C8" w14:textId="77777777" w:rsidR="009F1E01" w:rsidRDefault="009F1E01" w:rsidP="009F1E01">
            <w:pPr>
              <w:jc w:val="center"/>
            </w:pPr>
          </w:p>
        </w:tc>
        <w:tc>
          <w:tcPr>
            <w:tcW w:w="851" w:type="dxa"/>
          </w:tcPr>
          <w:p w14:paraId="31BB5B48" w14:textId="77777777" w:rsidR="009F1E01" w:rsidRDefault="009F1E01" w:rsidP="009F1E01">
            <w:pPr>
              <w:jc w:val="center"/>
            </w:pPr>
          </w:p>
        </w:tc>
        <w:tc>
          <w:tcPr>
            <w:tcW w:w="850" w:type="dxa"/>
          </w:tcPr>
          <w:p w14:paraId="7BA99ED6" w14:textId="77777777" w:rsidR="009F1E01" w:rsidRDefault="009F1E01" w:rsidP="009F1E01">
            <w:pPr>
              <w:jc w:val="center"/>
            </w:pPr>
          </w:p>
        </w:tc>
      </w:tr>
      <w:tr w:rsidR="009F1E01" w14:paraId="4E853F0A" w14:textId="77777777" w:rsidTr="00E95B6D">
        <w:tc>
          <w:tcPr>
            <w:tcW w:w="7939" w:type="dxa"/>
          </w:tcPr>
          <w:p w14:paraId="7D722BFD" w14:textId="66BD962B" w:rsidR="009F1E01" w:rsidRPr="000B3D0D" w:rsidRDefault="009F1E01" w:rsidP="009F1E01">
            <w:pPr>
              <w:spacing w:line="320" w:lineRule="exact"/>
            </w:pPr>
            <w:r w:rsidRPr="000B3D0D">
              <w:t>Sediment sources, cells and budgets</w:t>
            </w:r>
          </w:p>
        </w:tc>
        <w:tc>
          <w:tcPr>
            <w:tcW w:w="850" w:type="dxa"/>
          </w:tcPr>
          <w:p w14:paraId="200E72F0" w14:textId="77777777" w:rsidR="009F1E01" w:rsidRDefault="009F1E01" w:rsidP="009F1E01">
            <w:pPr>
              <w:jc w:val="center"/>
            </w:pPr>
          </w:p>
        </w:tc>
        <w:tc>
          <w:tcPr>
            <w:tcW w:w="851" w:type="dxa"/>
          </w:tcPr>
          <w:p w14:paraId="655C158F" w14:textId="77777777" w:rsidR="009F1E01" w:rsidRDefault="009F1E01" w:rsidP="009F1E01">
            <w:pPr>
              <w:jc w:val="center"/>
            </w:pPr>
          </w:p>
        </w:tc>
        <w:tc>
          <w:tcPr>
            <w:tcW w:w="850" w:type="dxa"/>
          </w:tcPr>
          <w:p w14:paraId="18B40DE1" w14:textId="77777777" w:rsidR="009F1E01" w:rsidRDefault="009F1E01" w:rsidP="009F1E01">
            <w:pPr>
              <w:jc w:val="center"/>
            </w:pPr>
          </w:p>
        </w:tc>
      </w:tr>
      <w:tr w:rsidR="009F1E01" w14:paraId="4410FFD3" w14:textId="77777777" w:rsidTr="00E95B6D">
        <w:tc>
          <w:tcPr>
            <w:tcW w:w="7939" w:type="dxa"/>
          </w:tcPr>
          <w:p w14:paraId="0D6FB433" w14:textId="5B3309E2" w:rsidR="009F1E01" w:rsidRPr="000B3D0D" w:rsidRDefault="009F1E01" w:rsidP="009F1E01">
            <w:pPr>
              <w:spacing w:line="320" w:lineRule="exact"/>
            </w:pPr>
            <w:r w:rsidRPr="000B3D0D">
              <w:t>Geomorphological processes: weathering, erosion, transportation, deposition</w:t>
            </w:r>
          </w:p>
        </w:tc>
        <w:tc>
          <w:tcPr>
            <w:tcW w:w="850" w:type="dxa"/>
          </w:tcPr>
          <w:p w14:paraId="1160BC15" w14:textId="77777777" w:rsidR="009F1E01" w:rsidRDefault="009F1E01" w:rsidP="009F1E01">
            <w:pPr>
              <w:jc w:val="center"/>
            </w:pPr>
          </w:p>
        </w:tc>
        <w:tc>
          <w:tcPr>
            <w:tcW w:w="851" w:type="dxa"/>
          </w:tcPr>
          <w:p w14:paraId="471C23E8" w14:textId="77777777" w:rsidR="009F1E01" w:rsidRDefault="009F1E01" w:rsidP="009F1E01">
            <w:pPr>
              <w:jc w:val="center"/>
            </w:pPr>
          </w:p>
        </w:tc>
        <w:tc>
          <w:tcPr>
            <w:tcW w:w="850" w:type="dxa"/>
          </w:tcPr>
          <w:p w14:paraId="1D9A508D" w14:textId="77777777" w:rsidR="009F1E01" w:rsidRDefault="009F1E01" w:rsidP="009F1E01">
            <w:pPr>
              <w:jc w:val="center"/>
            </w:pPr>
          </w:p>
        </w:tc>
      </w:tr>
      <w:tr w:rsidR="009F1E01" w14:paraId="7E8ADD79" w14:textId="77777777" w:rsidTr="00E95B6D">
        <w:tc>
          <w:tcPr>
            <w:tcW w:w="7939" w:type="dxa"/>
          </w:tcPr>
          <w:p w14:paraId="0BA185A5" w14:textId="305F7713" w:rsidR="009F1E01" w:rsidRPr="000B3D0D" w:rsidRDefault="009F1E01" w:rsidP="009F1E01">
            <w:pPr>
              <w:spacing w:line="320" w:lineRule="exact"/>
            </w:pPr>
            <w:r w:rsidRPr="000B3D0D">
              <w:t>Marine coastal processes</w:t>
            </w:r>
          </w:p>
        </w:tc>
        <w:tc>
          <w:tcPr>
            <w:tcW w:w="850" w:type="dxa"/>
          </w:tcPr>
          <w:p w14:paraId="4E90B341" w14:textId="77777777" w:rsidR="009F1E01" w:rsidRDefault="009F1E01" w:rsidP="009F1E01">
            <w:pPr>
              <w:jc w:val="center"/>
            </w:pPr>
          </w:p>
        </w:tc>
        <w:tc>
          <w:tcPr>
            <w:tcW w:w="851" w:type="dxa"/>
          </w:tcPr>
          <w:p w14:paraId="203993D1" w14:textId="77777777" w:rsidR="009F1E01" w:rsidRDefault="009F1E01" w:rsidP="009F1E01">
            <w:pPr>
              <w:jc w:val="center"/>
            </w:pPr>
          </w:p>
        </w:tc>
        <w:tc>
          <w:tcPr>
            <w:tcW w:w="850" w:type="dxa"/>
          </w:tcPr>
          <w:p w14:paraId="5BE86C2D" w14:textId="77777777" w:rsidR="009F1E01" w:rsidRDefault="009F1E01" w:rsidP="009F1E01">
            <w:pPr>
              <w:jc w:val="center"/>
            </w:pPr>
          </w:p>
        </w:tc>
      </w:tr>
      <w:tr w:rsidR="009F1E01" w14:paraId="736B13CC" w14:textId="77777777" w:rsidTr="00E95B6D">
        <w:tc>
          <w:tcPr>
            <w:tcW w:w="7939" w:type="dxa"/>
          </w:tcPr>
          <w:p w14:paraId="7C078E5C" w14:textId="70E65EC0" w:rsidR="009F1E01" w:rsidRPr="000B3D0D" w:rsidRDefault="009F1E01" w:rsidP="009F1E01">
            <w:pPr>
              <w:spacing w:line="320" w:lineRule="exact"/>
            </w:pPr>
            <w:r w:rsidRPr="000B3D0D">
              <w:t>Sub-aerial coastal processes</w:t>
            </w:r>
          </w:p>
        </w:tc>
        <w:tc>
          <w:tcPr>
            <w:tcW w:w="850" w:type="dxa"/>
          </w:tcPr>
          <w:p w14:paraId="48ED59C8" w14:textId="77777777" w:rsidR="009F1E01" w:rsidRDefault="009F1E01" w:rsidP="009F1E01">
            <w:pPr>
              <w:jc w:val="center"/>
            </w:pPr>
          </w:p>
        </w:tc>
        <w:tc>
          <w:tcPr>
            <w:tcW w:w="851" w:type="dxa"/>
          </w:tcPr>
          <w:p w14:paraId="549A18F5" w14:textId="77777777" w:rsidR="009F1E01" w:rsidRDefault="009F1E01" w:rsidP="009F1E01">
            <w:pPr>
              <w:jc w:val="center"/>
            </w:pPr>
          </w:p>
        </w:tc>
        <w:tc>
          <w:tcPr>
            <w:tcW w:w="850" w:type="dxa"/>
          </w:tcPr>
          <w:p w14:paraId="36BC5DE6" w14:textId="77777777" w:rsidR="009F1E01" w:rsidRDefault="009F1E01" w:rsidP="009F1E01">
            <w:pPr>
              <w:jc w:val="center"/>
            </w:pPr>
          </w:p>
        </w:tc>
      </w:tr>
      <w:tr w:rsidR="009F1E01" w14:paraId="39D1A811" w14:textId="77777777" w:rsidTr="009F1E01">
        <w:tc>
          <w:tcPr>
            <w:tcW w:w="7939" w:type="dxa"/>
            <w:shd w:val="clear" w:color="auto" w:fill="A8D08D" w:themeFill="accent6" w:themeFillTint="99"/>
          </w:tcPr>
          <w:p w14:paraId="33837408" w14:textId="2E86B2C2" w:rsidR="009F1E01" w:rsidRPr="006B6083" w:rsidRDefault="009F1E01" w:rsidP="009F1E01">
            <w:pPr>
              <w:rPr>
                <w:rFonts w:ascii="Bebas Neue" w:hAnsi="Bebas Neue"/>
                <w:bCs/>
                <w:caps/>
                <w:sz w:val="32"/>
                <w:szCs w:val="32"/>
              </w:rPr>
            </w:pPr>
            <w:r w:rsidRPr="006B6083">
              <w:rPr>
                <w:rFonts w:ascii="Bebas Neue" w:hAnsi="Bebas Neue"/>
                <w:bCs/>
                <w:caps/>
                <w:color w:val="FFFFFF" w:themeColor="background1"/>
                <w:sz w:val="32"/>
                <w:szCs w:val="32"/>
              </w:rPr>
              <w:t>3.1.3.3 - Coastal landscape development</w:t>
            </w:r>
          </w:p>
        </w:tc>
        <w:tc>
          <w:tcPr>
            <w:tcW w:w="850" w:type="dxa"/>
            <w:shd w:val="clear" w:color="auto" w:fill="C00000"/>
            <w:vAlign w:val="center"/>
          </w:tcPr>
          <w:p w14:paraId="5507195E" w14:textId="232D0FF2" w:rsidR="009F1E01" w:rsidRPr="006B6083" w:rsidRDefault="009F1E01" w:rsidP="009F1E01">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0C650969" w14:textId="12C97FBF" w:rsidR="009F1E01" w:rsidRPr="006B6083" w:rsidRDefault="009F1E01" w:rsidP="009F1E01">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1B26C7F4" w14:textId="57368B24" w:rsidR="009F1E01" w:rsidRPr="006B6083" w:rsidRDefault="009F1E01" w:rsidP="009F1E01">
            <w:pPr>
              <w:jc w:val="center"/>
              <w:rPr>
                <w:caps/>
              </w:rPr>
            </w:pPr>
            <w:r w:rsidRPr="006B6083">
              <w:rPr>
                <w:rFonts w:ascii="Bebas Neue" w:hAnsi="Bebas Neue"/>
                <w:b/>
                <w:bCs/>
                <w:caps/>
                <w:color w:val="FFFFFF" w:themeColor="background1"/>
                <w:sz w:val="32"/>
                <w:szCs w:val="32"/>
              </w:rPr>
              <w:t>G</w:t>
            </w:r>
          </w:p>
        </w:tc>
      </w:tr>
      <w:tr w:rsidR="009F1E01" w14:paraId="5F88398D" w14:textId="77777777" w:rsidTr="00E95B6D">
        <w:tc>
          <w:tcPr>
            <w:tcW w:w="7939" w:type="dxa"/>
          </w:tcPr>
          <w:p w14:paraId="5A6FA731" w14:textId="0782BA26" w:rsidR="009F1E01" w:rsidRPr="000B3D0D" w:rsidRDefault="009F1E01" w:rsidP="009F1E01">
            <w:pPr>
              <w:spacing w:line="320" w:lineRule="atLeast"/>
            </w:pPr>
            <w:r w:rsidRPr="000B3D0D">
              <w:t>Origin and development of landforms and landscapes of coastal erosion</w:t>
            </w:r>
          </w:p>
        </w:tc>
        <w:tc>
          <w:tcPr>
            <w:tcW w:w="850" w:type="dxa"/>
          </w:tcPr>
          <w:p w14:paraId="086DF9B7" w14:textId="77777777" w:rsidR="009F1E01" w:rsidRDefault="009F1E01" w:rsidP="009F1E01">
            <w:pPr>
              <w:jc w:val="center"/>
            </w:pPr>
          </w:p>
        </w:tc>
        <w:tc>
          <w:tcPr>
            <w:tcW w:w="851" w:type="dxa"/>
          </w:tcPr>
          <w:p w14:paraId="7E119F11" w14:textId="77777777" w:rsidR="009F1E01" w:rsidRDefault="009F1E01" w:rsidP="009F1E01">
            <w:pPr>
              <w:jc w:val="center"/>
            </w:pPr>
          </w:p>
        </w:tc>
        <w:tc>
          <w:tcPr>
            <w:tcW w:w="850" w:type="dxa"/>
          </w:tcPr>
          <w:p w14:paraId="05105B38" w14:textId="77777777" w:rsidR="009F1E01" w:rsidRDefault="009F1E01" w:rsidP="009F1E01">
            <w:pPr>
              <w:jc w:val="center"/>
            </w:pPr>
          </w:p>
        </w:tc>
      </w:tr>
      <w:tr w:rsidR="009F1E01" w14:paraId="7B3B3472" w14:textId="77777777" w:rsidTr="00E95B6D">
        <w:tc>
          <w:tcPr>
            <w:tcW w:w="7939" w:type="dxa"/>
          </w:tcPr>
          <w:p w14:paraId="43CADD14" w14:textId="3D2BFD33" w:rsidR="009F1E01" w:rsidRPr="000B3D0D" w:rsidRDefault="009F1E01" w:rsidP="009F1E01">
            <w:r w:rsidRPr="000B3D0D">
              <w:t xml:space="preserve">Origin and development of landforms and landscapes of coastal deposition. Beaches, simple and compound spits, </w:t>
            </w:r>
            <w:proofErr w:type="spellStart"/>
            <w:r w:rsidRPr="000B3D0D">
              <w:t>tombolos</w:t>
            </w:r>
            <w:proofErr w:type="spellEnd"/>
            <w:r w:rsidRPr="000B3D0D">
              <w:t>, offshore bars, barrier beaches and islands and sand dunes; factors and processes in their development</w:t>
            </w:r>
          </w:p>
        </w:tc>
        <w:tc>
          <w:tcPr>
            <w:tcW w:w="850" w:type="dxa"/>
          </w:tcPr>
          <w:p w14:paraId="58903044" w14:textId="77777777" w:rsidR="009F1E01" w:rsidRDefault="009F1E01" w:rsidP="009F1E01">
            <w:pPr>
              <w:jc w:val="center"/>
            </w:pPr>
          </w:p>
        </w:tc>
        <w:tc>
          <w:tcPr>
            <w:tcW w:w="851" w:type="dxa"/>
          </w:tcPr>
          <w:p w14:paraId="2E987F0A" w14:textId="77777777" w:rsidR="009F1E01" w:rsidRDefault="009F1E01" w:rsidP="009F1E01">
            <w:pPr>
              <w:jc w:val="center"/>
            </w:pPr>
          </w:p>
        </w:tc>
        <w:tc>
          <w:tcPr>
            <w:tcW w:w="850" w:type="dxa"/>
          </w:tcPr>
          <w:p w14:paraId="2B4E7069" w14:textId="77777777" w:rsidR="009F1E01" w:rsidRDefault="009F1E01" w:rsidP="009F1E01">
            <w:pPr>
              <w:jc w:val="center"/>
            </w:pPr>
          </w:p>
        </w:tc>
      </w:tr>
      <w:tr w:rsidR="009F1E01" w14:paraId="0BC048A3" w14:textId="77777777" w:rsidTr="00E95B6D">
        <w:tc>
          <w:tcPr>
            <w:tcW w:w="7939" w:type="dxa"/>
          </w:tcPr>
          <w:p w14:paraId="15CCDE0C" w14:textId="5B9D6C9C" w:rsidR="009F1E01" w:rsidRPr="000B3D0D" w:rsidRDefault="009F1E01" w:rsidP="009F1E01">
            <w:r w:rsidRPr="000B3D0D">
              <w:t>Estuarine mudflat/saltmarsh environments and associated landscapes; factors and processes in their development</w:t>
            </w:r>
          </w:p>
        </w:tc>
        <w:tc>
          <w:tcPr>
            <w:tcW w:w="850" w:type="dxa"/>
          </w:tcPr>
          <w:p w14:paraId="6F6F1FEA" w14:textId="77777777" w:rsidR="009F1E01" w:rsidRDefault="009F1E01" w:rsidP="009F1E01">
            <w:pPr>
              <w:jc w:val="center"/>
            </w:pPr>
          </w:p>
        </w:tc>
        <w:tc>
          <w:tcPr>
            <w:tcW w:w="851" w:type="dxa"/>
          </w:tcPr>
          <w:p w14:paraId="15283EA2" w14:textId="77777777" w:rsidR="009F1E01" w:rsidRDefault="009F1E01" w:rsidP="009F1E01">
            <w:pPr>
              <w:jc w:val="center"/>
            </w:pPr>
          </w:p>
        </w:tc>
        <w:tc>
          <w:tcPr>
            <w:tcW w:w="850" w:type="dxa"/>
          </w:tcPr>
          <w:p w14:paraId="43F7929C" w14:textId="77777777" w:rsidR="009F1E01" w:rsidRDefault="009F1E01" w:rsidP="009F1E01">
            <w:pPr>
              <w:jc w:val="center"/>
            </w:pPr>
          </w:p>
        </w:tc>
      </w:tr>
      <w:tr w:rsidR="009F1E01" w14:paraId="12FD86DB" w14:textId="77777777" w:rsidTr="00E95B6D">
        <w:tc>
          <w:tcPr>
            <w:tcW w:w="7939" w:type="dxa"/>
          </w:tcPr>
          <w:p w14:paraId="31D7FA7B" w14:textId="232B40D3" w:rsidR="009F1E01" w:rsidRPr="000B3D0D" w:rsidRDefault="009F1E01" w:rsidP="009F1E01">
            <w:r w:rsidRPr="000B3D0D">
              <w:t>Eustatic, isostatic and tectonic sea level change: major changes in sea level in the last 10,000 years</w:t>
            </w:r>
          </w:p>
        </w:tc>
        <w:tc>
          <w:tcPr>
            <w:tcW w:w="850" w:type="dxa"/>
          </w:tcPr>
          <w:p w14:paraId="45B10B3D" w14:textId="77777777" w:rsidR="009F1E01" w:rsidRDefault="009F1E01" w:rsidP="009F1E01">
            <w:pPr>
              <w:jc w:val="center"/>
            </w:pPr>
          </w:p>
        </w:tc>
        <w:tc>
          <w:tcPr>
            <w:tcW w:w="851" w:type="dxa"/>
          </w:tcPr>
          <w:p w14:paraId="3408F2BC" w14:textId="77777777" w:rsidR="009F1E01" w:rsidRDefault="009F1E01" w:rsidP="009F1E01">
            <w:pPr>
              <w:jc w:val="center"/>
            </w:pPr>
          </w:p>
        </w:tc>
        <w:tc>
          <w:tcPr>
            <w:tcW w:w="850" w:type="dxa"/>
          </w:tcPr>
          <w:p w14:paraId="5654EC63" w14:textId="77777777" w:rsidR="009F1E01" w:rsidRDefault="009F1E01" w:rsidP="009F1E01">
            <w:pPr>
              <w:jc w:val="center"/>
            </w:pPr>
          </w:p>
        </w:tc>
      </w:tr>
      <w:tr w:rsidR="009F1E01" w14:paraId="76AABEEE" w14:textId="77777777" w:rsidTr="00E95B6D">
        <w:tc>
          <w:tcPr>
            <w:tcW w:w="7939" w:type="dxa"/>
          </w:tcPr>
          <w:p w14:paraId="2B31E45F" w14:textId="0F6BB34A" w:rsidR="009F1E01" w:rsidRPr="000B3D0D" w:rsidRDefault="009F1E01" w:rsidP="009F1E01">
            <w:r w:rsidRPr="000B3D0D">
              <w:t xml:space="preserve">Coastlines of emergence and submergence. Origin and development of associated landforms: raised beaches, marine platforms; rias, fjords, </w:t>
            </w:r>
            <w:proofErr w:type="spellStart"/>
            <w:r w:rsidRPr="000B3D0D">
              <w:t>Dalmation</w:t>
            </w:r>
            <w:proofErr w:type="spellEnd"/>
            <w:r w:rsidRPr="000B3D0D">
              <w:t xml:space="preserve"> coasts</w:t>
            </w:r>
          </w:p>
        </w:tc>
        <w:tc>
          <w:tcPr>
            <w:tcW w:w="850" w:type="dxa"/>
          </w:tcPr>
          <w:p w14:paraId="3412E448" w14:textId="77777777" w:rsidR="009F1E01" w:rsidRDefault="009F1E01" w:rsidP="009F1E01">
            <w:pPr>
              <w:jc w:val="center"/>
            </w:pPr>
          </w:p>
        </w:tc>
        <w:tc>
          <w:tcPr>
            <w:tcW w:w="851" w:type="dxa"/>
          </w:tcPr>
          <w:p w14:paraId="53CC7AD7" w14:textId="77777777" w:rsidR="009F1E01" w:rsidRDefault="009F1E01" w:rsidP="009F1E01">
            <w:pPr>
              <w:jc w:val="center"/>
            </w:pPr>
          </w:p>
        </w:tc>
        <w:tc>
          <w:tcPr>
            <w:tcW w:w="850" w:type="dxa"/>
          </w:tcPr>
          <w:p w14:paraId="66917E64" w14:textId="77777777" w:rsidR="009F1E01" w:rsidRDefault="009F1E01" w:rsidP="009F1E01">
            <w:pPr>
              <w:jc w:val="center"/>
            </w:pPr>
          </w:p>
        </w:tc>
      </w:tr>
      <w:tr w:rsidR="009F1E01" w14:paraId="2F2D47EC" w14:textId="77777777" w:rsidTr="00E95B6D">
        <w:tc>
          <w:tcPr>
            <w:tcW w:w="7939" w:type="dxa"/>
          </w:tcPr>
          <w:p w14:paraId="6A942ED9" w14:textId="772CE2BA" w:rsidR="009F1E01" w:rsidRPr="000B3D0D" w:rsidRDefault="009F1E01" w:rsidP="009F1E01">
            <w:pPr>
              <w:spacing w:line="320" w:lineRule="exact"/>
            </w:pPr>
            <w:r w:rsidRPr="000B3D0D">
              <w:t>Recent and predicted climatic change and potential impact on coasts</w:t>
            </w:r>
          </w:p>
        </w:tc>
        <w:tc>
          <w:tcPr>
            <w:tcW w:w="850" w:type="dxa"/>
          </w:tcPr>
          <w:p w14:paraId="51D63411" w14:textId="77777777" w:rsidR="009F1E01" w:rsidRDefault="009F1E01" w:rsidP="009F1E01">
            <w:pPr>
              <w:jc w:val="center"/>
            </w:pPr>
          </w:p>
        </w:tc>
        <w:tc>
          <w:tcPr>
            <w:tcW w:w="851" w:type="dxa"/>
          </w:tcPr>
          <w:p w14:paraId="219845F9" w14:textId="77777777" w:rsidR="009F1E01" w:rsidRDefault="009F1E01" w:rsidP="009F1E01">
            <w:pPr>
              <w:jc w:val="center"/>
            </w:pPr>
          </w:p>
        </w:tc>
        <w:tc>
          <w:tcPr>
            <w:tcW w:w="850" w:type="dxa"/>
          </w:tcPr>
          <w:p w14:paraId="69C1141B" w14:textId="77777777" w:rsidR="009F1E01" w:rsidRDefault="009F1E01" w:rsidP="009F1E01">
            <w:pPr>
              <w:jc w:val="center"/>
            </w:pPr>
          </w:p>
        </w:tc>
      </w:tr>
      <w:tr w:rsidR="009F1E01" w14:paraId="215A1554" w14:textId="77777777" w:rsidTr="00E95B6D">
        <w:tc>
          <w:tcPr>
            <w:tcW w:w="7939" w:type="dxa"/>
          </w:tcPr>
          <w:p w14:paraId="245C8810" w14:textId="6D2DBAD8" w:rsidR="009F1E01" w:rsidRPr="000B3D0D" w:rsidRDefault="009F1E01" w:rsidP="009F1E01">
            <w:pPr>
              <w:spacing w:line="320" w:lineRule="exact"/>
            </w:pPr>
            <w:r w:rsidRPr="000B3D0D">
              <w:t>The relationship between process, time, landforms and landscape in coastal settings</w:t>
            </w:r>
          </w:p>
        </w:tc>
        <w:tc>
          <w:tcPr>
            <w:tcW w:w="850" w:type="dxa"/>
          </w:tcPr>
          <w:p w14:paraId="0CDC8E54" w14:textId="77777777" w:rsidR="009F1E01" w:rsidRDefault="009F1E01" w:rsidP="009F1E01">
            <w:pPr>
              <w:jc w:val="center"/>
            </w:pPr>
          </w:p>
        </w:tc>
        <w:tc>
          <w:tcPr>
            <w:tcW w:w="851" w:type="dxa"/>
          </w:tcPr>
          <w:p w14:paraId="044CEF0E" w14:textId="77777777" w:rsidR="009F1E01" w:rsidRDefault="009F1E01" w:rsidP="009F1E01">
            <w:pPr>
              <w:jc w:val="center"/>
            </w:pPr>
          </w:p>
        </w:tc>
        <w:tc>
          <w:tcPr>
            <w:tcW w:w="850" w:type="dxa"/>
          </w:tcPr>
          <w:p w14:paraId="167BAAF4" w14:textId="77777777" w:rsidR="009F1E01" w:rsidRDefault="009F1E01" w:rsidP="009F1E01">
            <w:pPr>
              <w:jc w:val="center"/>
            </w:pPr>
          </w:p>
        </w:tc>
      </w:tr>
      <w:tr w:rsidR="009F1E01" w14:paraId="6D5A5B91" w14:textId="77777777" w:rsidTr="009F1E01">
        <w:tc>
          <w:tcPr>
            <w:tcW w:w="7939" w:type="dxa"/>
            <w:shd w:val="clear" w:color="auto" w:fill="A8D08D" w:themeFill="accent6" w:themeFillTint="99"/>
          </w:tcPr>
          <w:p w14:paraId="1D944B0E" w14:textId="61572DDE" w:rsidR="009F1E01" w:rsidRPr="006B6083" w:rsidRDefault="009F1E01" w:rsidP="009F1E01">
            <w:pPr>
              <w:rPr>
                <w:rFonts w:ascii="Bebas Neue" w:hAnsi="Bebas Neue"/>
                <w:bCs/>
                <w:caps/>
                <w:sz w:val="32"/>
                <w:szCs w:val="32"/>
              </w:rPr>
            </w:pPr>
            <w:r w:rsidRPr="006B6083">
              <w:rPr>
                <w:rFonts w:ascii="Bebas Neue" w:hAnsi="Bebas Neue"/>
                <w:bCs/>
                <w:caps/>
                <w:color w:val="FFFFFF" w:themeColor="background1"/>
                <w:sz w:val="32"/>
                <w:szCs w:val="32"/>
              </w:rPr>
              <w:t>3.1.3.4 - Coastal management</w:t>
            </w:r>
          </w:p>
        </w:tc>
        <w:tc>
          <w:tcPr>
            <w:tcW w:w="850" w:type="dxa"/>
            <w:shd w:val="clear" w:color="auto" w:fill="C00000"/>
            <w:vAlign w:val="center"/>
          </w:tcPr>
          <w:p w14:paraId="5D10257C" w14:textId="23FD9809" w:rsidR="009F1E01" w:rsidRPr="006B6083" w:rsidRDefault="009F1E01" w:rsidP="009F1E01">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4F7AF83D" w14:textId="52BE46D8" w:rsidR="009F1E01" w:rsidRPr="006B6083" w:rsidRDefault="009F1E01" w:rsidP="009F1E01">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3B920F1B" w14:textId="68B0A16F" w:rsidR="009F1E01" w:rsidRPr="006B6083" w:rsidRDefault="009F1E01" w:rsidP="009F1E01">
            <w:pPr>
              <w:jc w:val="center"/>
              <w:rPr>
                <w:caps/>
              </w:rPr>
            </w:pPr>
            <w:r w:rsidRPr="006B6083">
              <w:rPr>
                <w:rFonts w:ascii="Bebas Neue" w:hAnsi="Bebas Neue"/>
                <w:b/>
                <w:bCs/>
                <w:caps/>
                <w:color w:val="FFFFFF" w:themeColor="background1"/>
                <w:sz w:val="32"/>
                <w:szCs w:val="32"/>
              </w:rPr>
              <w:t>G</w:t>
            </w:r>
          </w:p>
        </w:tc>
      </w:tr>
      <w:tr w:rsidR="009F1E01" w14:paraId="1C62CF2D" w14:textId="77777777" w:rsidTr="00E95B6D">
        <w:tc>
          <w:tcPr>
            <w:tcW w:w="7939" w:type="dxa"/>
          </w:tcPr>
          <w:p w14:paraId="4CB6B9EF" w14:textId="75D1FF32" w:rsidR="009F1E01" w:rsidRPr="000B3D0D" w:rsidRDefault="009F1E01" w:rsidP="009F1E01">
            <w:r w:rsidRPr="000B3D0D">
              <w:t>Human intervention in coastal landscapes. Traditional approaches to coastal flood and erosion risk: hard and soft engineering</w:t>
            </w:r>
          </w:p>
        </w:tc>
        <w:tc>
          <w:tcPr>
            <w:tcW w:w="850" w:type="dxa"/>
          </w:tcPr>
          <w:p w14:paraId="1907DBB2" w14:textId="77777777" w:rsidR="009F1E01" w:rsidRDefault="009F1E01" w:rsidP="009F1E01">
            <w:pPr>
              <w:jc w:val="center"/>
            </w:pPr>
          </w:p>
        </w:tc>
        <w:tc>
          <w:tcPr>
            <w:tcW w:w="851" w:type="dxa"/>
          </w:tcPr>
          <w:p w14:paraId="5D83F548" w14:textId="77777777" w:rsidR="009F1E01" w:rsidRDefault="009F1E01" w:rsidP="009F1E01">
            <w:pPr>
              <w:jc w:val="center"/>
            </w:pPr>
          </w:p>
        </w:tc>
        <w:tc>
          <w:tcPr>
            <w:tcW w:w="850" w:type="dxa"/>
          </w:tcPr>
          <w:p w14:paraId="2A65BF26" w14:textId="77777777" w:rsidR="009F1E01" w:rsidRDefault="009F1E01" w:rsidP="009F1E01">
            <w:pPr>
              <w:jc w:val="center"/>
            </w:pPr>
          </w:p>
        </w:tc>
      </w:tr>
      <w:tr w:rsidR="009F1E01" w14:paraId="13A5F7DC" w14:textId="77777777" w:rsidTr="00E95B6D">
        <w:tc>
          <w:tcPr>
            <w:tcW w:w="7939" w:type="dxa"/>
          </w:tcPr>
          <w:p w14:paraId="7EBB93EB" w14:textId="61225EC1" w:rsidR="009F1E01" w:rsidRPr="000B3D0D" w:rsidRDefault="009F1E01" w:rsidP="009F1E01">
            <w:r w:rsidRPr="000B3D0D">
              <w:t>Sustainable approaches to coastal flood risk and coastal erosion management: shoreline management/integrated coastal zone management</w:t>
            </w:r>
          </w:p>
        </w:tc>
        <w:tc>
          <w:tcPr>
            <w:tcW w:w="850" w:type="dxa"/>
          </w:tcPr>
          <w:p w14:paraId="7D269F2B" w14:textId="77777777" w:rsidR="009F1E01" w:rsidRDefault="009F1E01" w:rsidP="009F1E01">
            <w:pPr>
              <w:jc w:val="center"/>
            </w:pPr>
          </w:p>
        </w:tc>
        <w:tc>
          <w:tcPr>
            <w:tcW w:w="851" w:type="dxa"/>
          </w:tcPr>
          <w:p w14:paraId="4DB53E1D" w14:textId="77777777" w:rsidR="009F1E01" w:rsidRDefault="009F1E01" w:rsidP="009F1E01">
            <w:pPr>
              <w:jc w:val="center"/>
            </w:pPr>
          </w:p>
        </w:tc>
        <w:tc>
          <w:tcPr>
            <w:tcW w:w="850" w:type="dxa"/>
          </w:tcPr>
          <w:p w14:paraId="3D1CC45D" w14:textId="77777777" w:rsidR="009F1E01" w:rsidRDefault="009F1E01" w:rsidP="009F1E01">
            <w:pPr>
              <w:jc w:val="center"/>
            </w:pPr>
          </w:p>
        </w:tc>
      </w:tr>
      <w:tr w:rsidR="009F1E01" w14:paraId="7EC28148" w14:textId="77777777" w:rsidTr="009F1E01">
        <w:tc>
          <w:tcPr>
            <w:tcW w:w="7939" w:type="dxa"/>
            <w:shd w:val="clear" w:color="auto" w:fill="A8D08D" w:themeFill="accent6" w:themeFillTint="99"/>
          </w:tcPr>
          <w:p w14:paraId="12885BF2" w14:textId="42C951D3" w:rsidR="009F1E01" w:rsidRPr="006B6083" w:rsidRDefault="009F1E01" w:rsidP="009F1E01">
            <w:pPr>
              <w:rPr>
                <w:rFonts w:ascii="Bebas Neue" w:hAnsi="Bebas Neue"/>
                <w:caps/>
                <w:sz w:val="32"/>
                <w:szCs w:val="32"/>
              </w:rPr>
            </w:pPr>
            <w:r w:rsidRPr="006B6083">
              <w:rPr>
                <w:rFonts w:ascii="Bebas Neue" w:hAnsi="Bebas Neue"/>
                <w:caps/>
                <w:color w:val="FFFFFF" w:themeColor="background1"/>
                <w:sz w:val="32"/>
                <w:szCs w:val="32"/>
              </w:rPr>
              <w:t>3.1.3.5 - Quantitative and qualitative skills</w:t>
            </w:r>
          </w:p>
        </w:tc>
        <w:tc>
          <w:tcPr>
            <w:tcW w:w="850" w:type="dxa"/>
            <w:shd w:val="clear" w:color="auto" w:fill="C00000"/>
            <w:vAlign w:val="center"/>
          </w:tcPr>
          <w:p w14:paraId="143C1A40" w14:textId="39C2F339" w:rsidR="009F1E01" w:rsidRPr="006B6083" w:rsidRDefault="009F1E01" w:rsidP="009F1E01">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60C7B9BA" w14:textId="06F9ABED" w:rsidR="009F1E01" w:rsidRPr="006B6083" w:rsidRDefault="009F1E01" w:rsidP="009F1E01">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692D026A" w14:textId="33454AE3" w:rsidR="009F1E01" w:rsidRPr="006B6083" w:rsidRDefault="009F1E01" w:rsidP="009F1E01">
            <w:pPr>
              <w:jc w:val="center"/>
              <w:rPr>
                <w:caps/>
              </w:rPr>
            </w:pPr>
            <w:r w:rsidRPr="006B6083">
              <w:rPr>
                <w:rFonts w:ascii="Bebas Neue" w:hAnsi="Bebas Neue"/>
                <w:b/>
                <w:bCs/>
                <w:caps/>
                <w:color w:val="FFFFFF" w:themeColor="background1"/>
                <w:sz w:val="32"/>
                <w:szCs w:val="32"/>
              </w:rPr>
              <w:t>G</w:t>
            </w:r>
          </w:p>
        </w:tc>
      </w:tr>
      <w:tr w:rsidR="00B87457" w14:paraId="2FDFF31C" w14:textId="77777777" w:rsidTr="00E95B6D">
        <w:tc>
          <w:tcPr>
            <w:tcW w:w="7939" w:type="dxa"/>
          </w:tcPr>
          <w:p w14:paraId="270B7D7D" w14:textId="29714A28" w:rsidR="00B87457" w:rsidRDefault="00B87457" w:rsidP="00B87457">
            <w:r>
              <w:t>Know a range of quantitative and relevant qualitative skills, within the theme landscape systems</w:t>
            </w:r>
          </w:p>
        </w:tc>
        <w:tc>
          <w:tcPr>
            <w:tcW w:w="850" w:type="dxa"/>
          </w:tcPr>
          <w:p w14:paraId="7ED9F87A" w14:textId="77777777" w:rsidR="00B87457" w:rsidRDefault="00B87457" w:rsidP="00B87457">
            <w:pPr>
              <w:ind w:right="-755"/>
            </w:pPr>
          </w:p>
        </w:tc>
        <w:tc>
          <w:tcPr>
            <w:tcW w:w="851" w:type="dxa"/>
          </w:tcPr>
          <w:p w14:paraId="0B1E58E2" w14:textId="77777777" w:rsidR="00B87457" w:rsidRDefault="00B87457" w:rsidP="00B87457">
            <w:pPr>
              <w:ind w:right="-755"/>
            </w:pPr>
          </w:p>
        </w:tc>
        <w:tc>
          <w:tcPr>
            <w:tcW w:w="850" w:type="dxa"/>
          </w:tcPr>
          <w:p w14:paraId="2644939F" w14:textId="77777777" w:rsidR="00B87457" w:rsidRDefault="00B87457" w:rsidP="00B87457">
            <w:pPr>
              <w:ind w:right="-755"/>
            </w:pPr>
          </w:p>
        </w:tc>
      </w:tr>
      <w:tr w:rsidR="00B87457" w14:paraId="7AA77F03" w14:textId="77777777" w:rsidTr="00E95B6D">
        <w:tc>
          <w:tcPr>
            <w:tcW w:w="7939" w:type="dxa"/>
          </w:tcPr>
          <w:p w14:paraId="6F0D4C65" w14:textId="7A36AD41" w:rsidR="00B87457" w:rsidRDefault="00B87457" w:rsidP="00B87457">
            <w:pPr>
              <w:spacing w:line="320" w:lineRule="exact"/>
            </w:pPr>
            <w:r>
              <w:t>Observation skills</w:t>
            </w:r>
          </w:p>
        </w:tc>
        <w:tc>
          <w:tcPr>
            <w:tcW w:w="850" w:type="dxa"/>
          </w:tcPr>
          <w:p w14:paraId="6C38A63D" w14:textId="77777777" w:rsidR="00B87457" w:rsidRDefault="00B87457" w:rsidP="00B87457">
            <w:pPr>
              <w:ind w:right="-755"/>
            </w:pPr>
          </w:p>
        </w:tc>
        <w:tc>
          <w:tcPr>
            <w:tcW w:w="851" w:type="dxa"/>
          </w:tcPr>
          <w:p w14:paraId="544E738F" w14:textId="77777777" w:rsidR="00B87457" w:rsidRDefault="00B87457" w:rsidP="00B87457">
            <w:pPr>
              <w:ind w:right="-755"/>
            </w:pPr>
          </w:p>
        </w:tc>
        <w:tc>
          <w:tcPr>
            <w:tcW w:w="850" w:type="dxa"/>
          </w:tcPr>
          <w:p w14:paraId="60B42976" w14:textId="77777777" w:rsidR="00B87457" w:rsidRDefault="00B87457" w:rsidP="00B87457">
            <w:pPr>
              <w:ind w:right="-755"/>
            </w:pPr>
          </w:p>
        </w:tc>
      </w:tr>
      <w:tr w:rsidR="00B87457" w14:paraId="738F6FA1" w14:textId="77777777" w:rsidTr="00E95B6D">
        <w:tc>
          <w:tcPr>
            <w:tcW w:w="7939" w:type="dxa"/>
          </w:tcPr>
          <w:p w14:paraId="3C86213D" w14:textId="1EA196D1" w:rsidR="00B87457" w:rsidRDefault="00B87457" w:rsidP="00B87457">
            <w:pPr>
              <w:spacing w:line="320" w:lineRule="exact"/>
            </w:pPr>
            <w:r>
              <w:t>Measurement and geospatial mapping skills</w:t>
            </w:r>
          </w:p>
        </w:tc>
        <w:tc>
          <w:tcPr>
            <w:tcW w:w="850" w:type="dxa"/>
          </w:tcPr>
          <w:p w14:paraId="00B5E9D8" w14:textId="77777777" w:rsidR="00B87457" w:rsidRDefault="00B87457" w:rsidP="00B87457">
            <w:pPr>
              <w:ind w:right="-755"/>
            </w:pPr>
          </w:p>
        </w:tc>
        <w:tc>
          <w:tcPr>
            <w:tcW w:w="851" w:type="dxa"/>
          </w:tcPr>
          <w:p w14:paraId="5DD8BE49" w14:textId="77777777" w:rsidR="00B87457" w:rsidRDefault="00B87457" w:rsidP="00B87457">
            <w:pPr>
              <w:ind w:right="-755"/>
            </w:pPr>
          </w:p>
        </w:tc>
        <w:tc>
          <w:tcPr>
            <w:tcW w:w="850" w:type="dxa"/>
          </w:tcPr>
          <w:p w14:paraId="5F08E6E9" w14:textId="77777777" w:rsidR="00B87457" w:rsidRDefault="00B87457" w:rsidP="00B87457">
            <w:pPr>
              <w:ind w:right="-755"/>
            </w:pPr>
          </w:p>
        </w:tc>
      </w:tr>
      <w:tr w:rsidR="00B87457" w14:paraId="00749D16" w14:textId="77777777" w:rsidTr="00E95B6D">
        <w:tc>
          <w:tcPr>
            <w:tcW w:w="7939" w:type="dxa"/>
          </w:tcPr>
          <w:p w14:paraId="2C965C9C" w14:textId="0796761F" w:rsidR="00B87457" w:rsidRDefault="00B87457" w:rsidP="00B87457">
            <w:pPr>
              <w:spacing w:line="320" w:lineRule="exact"/>
            </w:pPr>
            <w:r>
              <w:t>Data manipulation and statistical skills applied to field measurements</w:t>
            </w:r>
          </w:p>
        </w:tc>
        <w:tc>
          <w:tcPr>
            <w:tcW w:w="850" w:type="dxa"/>
          </w:tcPr>
          <w:p w14:paraId="1F6BA9CF" w14:textId="77777777" w:rsidR="00B87457" w:rsidRDefault="00B87457" w:rsidP="00B87457">
            <w:pPr>
              <w:ind w:right="-755"/>
            </w:pPr>
          </w:p>
        </w:tc>
        <w:tc>
          <w:tcPr>
            <w:tcW w:w="851" w:type="dxa"/>
          </w:tcPr>
          <w:p w14:paraId="005E3B93" w14:textId="77777777" w:rsidR="00B87457" w:rsidRDefault="00B87457" w:rsidP="00B87457">
            <w:pPr>
              <w:ind w:right="-755"/>
            </w:pPr>
          </w:p>
        </w:tc>
        <w:tc>
          <w:tcPr>
            <w:tcW w:w="850" w:type="dxa"/>
          </w:tcPr>
          <w:p w14:paraId="3A2033EB" w14:textId="77777777" w:rsidR="00B87457" w:rsidRDefault="00B87457" w:rsidP="00B87457">
            <w:pPr>
              <w:ind w:right="-755"/>
            </w:pPr>
          </w:p>
        </w:tc>
      </w:tr>
      <w:tr w:rsidR="00EF364D" w14:paraId="04A2E940" w14:textId="77777777" w:rsidTr="00EF364D">
        <w:tc>
          <w:tcPr>
            <w:tcW w:w="7939" w:type="dxa"/>
            <w:shd w:val="clear" w:color="auto" w:fill="A8D08D" w:themeFill="accent6" w:themeFillTint="99"/>
            <w:vAlign w:val="center"/>
          </w:tcPr>
          <w:p w14:paraId="5844FB0B" w14:textId="50CBA768" w:rsidR="00EF364D" w:rsidRPr="006B6083" w:rsidRDefault="00EF364D" w:rsidP="00EF364D">
            <w:pPr>
              <w:spacing w:line="320" w:lineRule="exact"/>
              <w:rPr>
                <w:rFonts w:ascii="Bebas Neue" w:hAnsi="Bebas Neue"/>
                <w:bCs/>
                <w:caps/>
                <w:color w:val="FFFFFF" w:themeColor="background1"/>
                <w:sz w:val="32"/>
                <w:szCs w:val="32"/>
              </w:rPr>
            </w:pPr>
            <w:r w:rsidRPr="006B6083">
              <w:rPr>
                <w:rFonts w:ascii="Bebas Neue" w:hAnsi="Bebas Neue"/>
                <w:bCs/>
                <w:caps/>
                <w:color w:val="FFFFFF" w:themeColor="background1"/>
                <w:sz w:val="32"/>
                <w:szCs w:val="32"/>
              </w:rPr>
              <w:t>3.1.3.6 - Case studies</w:t>
            </w:r>
          </w:p>
        </w:tc>
        <w:tc>
          <w:tcPr>
            <w:tcW w:w="850" w:type="dxa"/>
            <w:shd w:val="clear" w:color="auto" w:fill="C00000"/>
            <w:vAlign w:val="center"/>
          </w:tcPr>
          <w:p w14:paraId="695FB607" w14:textId="3BDA31BB" w:rsidR="00EF364D" w:rsidRPr="006B6083" w:rsidRDefault="00EF364D" w:rsidP="00EF364D">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17D70D00" w14:textId="3CB29FF6" w:rsidR="00EF364D" w:rsidRPr="006B6083" w:rsidRDefault="00EF364D" w:rsidP="00EF364D">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301A8667" w14:textId="2BAF6FB8" w:rsidR="00EF364D" w:rsidRPr="006B6083" w:rsidRDefault="00EF364D" w:rsidP="00EF364D">
            <w:pPr>
              <w:jc w:val="center"/>
              <w:rPr>
                <w:caps/>
              </w:rPr>
            </w:pPr>
            <w:r w:rsidRPr="006B6083">
              <w:rPr>
                <w:rFonts w:ascii="Bebas Neue" w:hAnsi="Bebas Neue"/>
                <w:b/>
                <w:bCs/>
                <w:caps/>
                <w:color w:val="FFFFFF" w:themeColor="background1"/>
                <w:sz w:val="32"/>
                <w:szCs w:val="32"/>
              </w:rPr>
              <w:t>G</w:t>
            </w:r>
          </w:p>
        </w:tc>
      </w:tr>
      <w:tr w:rsidR="00EF364D" w14:paraId="6020FFC4" w14:textId="77777777" w:rsidTr="00E95B6D">
        <w:tc>
          <w:tcPr>
            <w:tcW w:w="7939" w:type="dxa"/>
          </w:tcPr>
          <w:p w14:paraId="631AB402" w14:textId="759C6E37" w:rsidR="00EF364D" w:rsidRDefault="00EF364D" w:rsidP="004F4A75">
            <w:r w:rsidRPr="000B3D0D">
              <w:t>Case study(</w:t>
            </w:r>
            <w:proofErr w:type="spellStart"/>
            <w:r w:rsidRPr="000B3D0D">
              <w:t>ies</w:t>
            </w:r>
            <w:proofErr w:type="spellEnd"/>
            <w:r w:rsidRPr="000B3D0D">
              <w:t>) of coastal environment(s) at a local scale to illustrate and analyse fundamental coastal processes, their landscape outcomes as set out above and engage with field data</w:t>
            </w:r>
          </w:p>
        </w:tc>
        <w:tc>
          <w:tcPr>
            <w:tcW w:w="850" w:type="dxa"/>
          </w:tcPr>
          <w:p w14:paraId="1278991B" w14:textId="77777777" w:rsidR="00EF364D" w:rsidRDefault="00EF364D" w:rsidP="00EF364D">
            <w:pPr>
              <w:ind w:right="-755"/>
            </w:pPr>
          </w:p>
        </w:tc>
        <w:tc>
          <w:tcPr>
            <w:tcW w:w="851" w:type="dxa"/>
          </w:tcPr>
          <w:p w14:paraId="37965542" w14:textId="77777777" w:rsidR="00EF364D" w:rsidRDefault="00EF364D" w:rsidP="00EF364D">
            <w:pPr>
              <w:ind w:right="-755"/>
            </w:pPr>
          </w:p>
        </w:tc>
        <w:tc>
          <w:tcPr>
            <w:tcW w:w="850" w:type="dxa"/>
          </w:tcPr>
          <w:p w14:paraId="1D51A483" w14:textId="77777777" w:rsidR="00EF364D" w:rsidRDefault="00EF364D" w:rsidP="00EF364D">
            <w:pPr>
              <w:ind w:right="-755"/>
            </w:pPr>
          </w:p>
        </w:tc>
      </w:tr>
      <w:tr w:rsidR="00EF364D" w14:paraId="07FF473F" w14:textId="77777777" w:rsidTr="00E95B6D">
        <w:tc>
          <w:tcPr>
            <w:tcW w:w="7939" w:type="dxa"/>
          </w:tcPr>
          <w:p w14:paraId="7C9819CF" w14:textId="0D3D3982" w:rsidR="00EF364D" w:rsidRDefault="00EF364D" w:rsidP="004F4A75">
            <w:r w:rsidRPr="000B3D0D">
              <w:t>Case study(</w:t>
            </w:r>
            <w:proofErr w:type="spellStart"/>
            <w:r w:rsidRPr="000B3D0D">
              <w:t>ies</w:t>
            </w:r>
            <w:proofErr w:type="spellEnd"/>
            <w:r w:rsidRPr="000B3D0D">
              <w:t>) of coastal environment(s) at a local scale to illustrate and analyse challenges represented in their sustainable management</w:t>
            </w:r>
          </w:p>
        </w:tc>
        <w:tc>
          <w:tcPr>
            <w:tcW w:w="850" w:type="dxa"/>
          </w:tcPr>
          <w:p w14:paraId="72230E7C" w14:textId="77777777" w:rsidR="00EF364D" w:rsidRDefault="00EF364D" w:rsidP="00EF364D">
            <w:pPr>
              <w:ind w:right="-755"/>
            </w:pPr>
          </w:p>
        </w:tc>
        <w:tc>
          <w:tcPr>
            <w:tcW w:w="851" w:type="dxa"/>
          </w:tcPr>
          <w:p w14:paraId="45EFA7A7" w14:textId="77777777" w:rsidR="00EF364D" w:rsidRDefault="00EF364D" w:rsidP="00EF364D">
            <w:pPr>
              <w:ind w:right="-755"/>
            </w:pPr>
          </w:p>
        </w:tc>
        <w:tc>
          <w:tcPr>
            <w:tcW w:w="850" w:type="dxa"/>
          </w:tcPr>
          <w:p w14:paraId="15FF8E35" w14:textId="77777777" w:rsidR="00EF364D" w:rsidRDefault="00EF364D" w:rsidP="00EF364D">
            <w:pPr>
              <w:ind w:right="-755"/>
            </w:pPr>
          </w:p>
        </w:tc>
      </w:tr>
      <w:tr w:rsidR="00EF364D" w14:paraId="6CD8BBF2" w14:textId="77777777" w:rsidTr="00E95B6D">
        <w:tc>
          <w:tcPr>
            <w:tcW w:w="7939" w:type="dxa"/>
          </w:tcPr>
          <w:p w14:paraId="66B54DBC" w14:textId="00D3D7B8" w:rsidR="00EF364D" w:rsidRDefault="00EF364D" w:rsidP="004F4A75">
            <w:r w:rsidRPr="000B3D0D">
              <w:t>Case study of a contrasting coastal landscape beyond the UK to illustrate and analyse how it presents risks and opportunities for human occupation and development</w:t>
            </w:r>
          </w:p>
        </w:tc>
        <w:tc>
          <w:tcPr>
            <w:tcW w:w="850" w:type="dxa"/>
          </w:tcPr>
          <w:p w14:paraId="54742161" w14:textId="77777777" w:rsidR="00EF364D" w:rsidRDefault="00EF364D" w:rsidP="00EF364D">
            <w:pPr>
              <w:ind w:right="-755"/>
            </w:pPr>
          </w:p>
        </w:tc>
        <w:tc>
          <w:tcPr>
            <w:tcW w:w="851" w:type="dxa"/>
          </w:tcPr>
          <w:p w14:paraId="0631584A" w14:textId="77777777" w:rsidR="00EF364D" w:rsidRDefault="00EF364D" w:rsidP="00EF364D">
            <w:pPr>
              <w:ind w:right="-755"/>
            </w:pPr>
          </w:p>
        </w:tc>
        <w:tc>
          <w:tcPr>
            <w:tcW w:w="850" w:type="dxa"/>
          </w:tcPr>
          <w:p w14:paraId="2E14BE64" w14:textId="77777777" w:rsidR="00EF364D" w:rsidRDefault="00EF364D" w:rsidP="00EF364D">
            <w:pPr>
              <w:ind w:right="-755"/>
            </w:pPr>
          </w:p>
        </w:tc>
      </w:tr>
      <w:tr w:rsidR="00EF364D" w14:paraId="3AEDA369" w14:textId="77777777" w:rsidTr="00E95B6D">
        <w:tc>
          <w:tcPr>
            <w:tcW w:w="7939" w:type="dxa"/>
          </w:tcPr>
          <w:p w14:paraId="7CE86CF1" w14:textId="5A0756C1" w:rsidR="00EF364D" w:rsidRDefault="00EF364D" w:rsidP="004F4A75">
            <w:r w:rsidRPr="000B3D0D">
              <w:lastRenderedPageBreak/>
              <w:t>Case study of a contrasting coastal landscape beyond the UK to illustrate and evaluate human responses of resilience, mitigation and adaptation</w:t>
            </w:r>
          </w:p>
        </w:tc>
        <w:tc>
          <w:tcPr>
            <w:tcW w:w="850" w:type="dxa"/>
          </w:tcPr>
          <w:p w14:paraId="7BA85388" w14:textId="77777777" w:rsidR="00EF364D" w:rsidRDefault="00EF364D" w:rsidP="00EF364D">
            <w:pPr>
              <w:ind w:right="-755"/>
            </w:pPr>
          </w:p>
        </w:tc>
        <w:tc>
          <w:tcPr>
            <w:tcW w:w="851" w:type="dxa"/>
          </w:tcPr>
          <w:p w14:paraId="03997D86" w14:textId="77777777" w:rsidR="00EF364D" w:rsidRDefault="00EF364D" w:rsidP="00EF364D">
            <w:pPr>
              <w:ind w:right="-755"/>
            </w:pPr>
          </w:p>
        </w:tc>
        <w:tc>
          <w:tcPr>
            <w:tcW w:w="850" w:type="dxa"/>
          </w:tcPr>
          <w:p w14:paraId="32712D8F" w14:textId="77777777" w:rsidR="00EF364D" w:rsidRDefault="00EF364D" w:rsidP="00EF364D">
            <w:pPr>
              <w:ind w:right="-755"/>
            </w:pPr>
          </w:p>
        </w:tc>
      </w:tr>
      <w:tr w:rsidR="00EF364D" w14:paraId="677236FD" w14:textId="77777777" w:rsidTr="00EF364D">
        <w:tc>
          <w:tcPr>
            <w:tcW w:w="10490" w:type="dxa"/>
            <w:gridSpan w:val="4"/>
            <w:shd w:val="clear" w:color="auto" w:fill="008000"/>
          </w:tcPr>
          <w:p w14:paraId="51593C7C" w14:textId="15E6074A" w:rsidR="00EF364D" w:rsidRPr="006B6083" w:rsidRDefault="00EF364D" w:rsidP="00EF364D">
            <w:pPr>
              <w:ind w:right="-755"/>
              <w:rPr>
                <w:rFonts w:ascii="Bebas Neue" w:hAnsi="Bebas Neue"/>
                <w:caps/>
                <w:color w:val="FFFFFF" w:themeColor="background1"/>
                <w:sz w:val="40"/>
                <w:szCs w:val="40"/>
              </w:rPr>
            </w:pPr>
            <w:r w:rsidRPr="006B6083">
              <w:rPr>
                <w:rFonts w:ascii="Bebas Neue" w:hAnsi="Bebas Neue"/>
                <w:caps/>
                <w:color w:val="FFFFFF" w:themeColor="background1"/>
                <w:sz w:val="40"/>
                <w:szCs w:val="40"/>
              </w:rPr>
              <w:t>glacial systems and landscapes</w:t>
            </w:r>
          </w:p>
        </w:tc>
      </w:tr>
      <w:tr w:rsidR="00467BA6" w14:paraId="7E2E560E" w14:textId="77777777" w:rsidTr="00467BA6">
        <w:tc>
          <w:tcPr>
            <w:tcW w:w="7939" w:type="dxa"/>
            <w:shd w:val="clear" w:color="auto" w:fill="A8D08D" w:themeFill="accent6" w:themeFillTint="99"/>
          </w:tcPr>
          <w:p w14:paraId="7058CB7C" w14:textId="4FD64DAB" w:rsidR="00467BA6" w:rsidRPr="006B6083" w:rsidRDefault="00467BA6" w:rsidP="00467BA6">
            <w:pPr>
              <w:rPr>
                <w:rFonts w:ascii="Bebas Neue" w:hAnsi="Bebas Neue"/>
                <w:bCs/>
                <w:caps/>
                <w:sz w:val="32"/>
                <w:szCs w:val="32"/>
              </w:rPr>
            </w:pPr>
            <w:r w:rsidRPr="006B6083">
              <w:rPr>
                <w:rFonts w:ascii="Bebas Neue" w:hAnsi="Bebas Neue"/>
                <w:bCs/>
                <w:caps/>
                <w:color w:val="FFFFFF" w:themeColor="background1"/>
                <w:sz w:val="32"/>
                <w:szCs w:val="32"/>
              </w:rPr>
              <w:t>3.1.4.1 - Glaciers as natural systems</w:t>
            </w:r>
          </w:p>
        </w:tc>
        <w:tc>
          <w:tcPr>
            <w:tcW w:w="850" w:type="dxa"/>
            <w:shd w:val="clear" w:color="auto" w:fill="C00000"/>
            <w:vAlign w:val="center"/>
          </w:tcPr>
          <w:p w14:paraId="19834C9C" w14:textId="15E946DC" w:rsidR="00467BA6" w:rsidRPr="006B6083" w:rsidRDefault="00467BA6" w:rsidP="00467BA6">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5D1EBA30" w14:textId="3150313A" w:rsidR="00467BA6" w:rsidRPr="006B6083" w:rsidRDefault="00467BA6" w:rsidP="00467BA6">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7ED9A225" w14:textId="6C7D4699" w:rsidR="00467BA6" w:rsidRPr="006B6083" w:rsidRDefault="00467BA6" w:rsidP="00467BA6">
            <w:pPr>
              <w:jc w:val="center"/>
              <w:rPr>
                <w:caps/>
              </w:rPr>
            </w:pPr>
            <w:r w:rsidRPr="006B6083">
              <w:rPr>
                <w:rFonts w:ascii="Bebas Neue" w:hAnsi="Bebas Neue"/>
                <w:b/>
                <w:bCs/>
                <w:caps/>
                <w:color w:val="FFFFFF" w:themeColor="background1"/>
                <w:sz w:val="32"/>
                <w:szCs w:val="32"/>
              </w:rPr>
              <w:t>G</w:t>
            </w:r>
          </w:p>
        </w:tc>
      </w:tr>
      <w:tr w:rsidR="00467BA6" w14:paraId="766561A4" w14:textId="77777777" w:rsidTr="00E95B6D">
        <w:tc>
          <w:tcPr>
            <w:tcW w:w="7939" w:type="dxa"/>
          </w:tcPr>
          <w:p w14:paraId="186A1781" w14:textId="32E5F400" w:rsidR="00467BA6" w:rsidRDefault="00467BA6" w:rsidP="00467BA6">
            <w:pPr>
              <w:spacing w:line="320" w:lineRule="exact"/>
            </w:pPr>
            <w:r w:rsidRPr="000B3D0D">
              <w:t>Systems concepts and their application to the development of glaciated landscapes</w:t>
            </w:r>
          </w:p>
        </w:tc>
        <w:tc>
          <w:tcPr>
            <w:tcW w:w="850" w:type="dxa"/>
          </w:tcPr>
          <w:p w14:paraId="3914712A" w14:textId="77777777" w:rsidR="00467BA6" w:rsidRDefault="00467BA6" w:rsidP="00467BA6">
            <w:pPr>
              <w:jc w:val="center"/>
            </w:pPr>
          </w:p>
        </w:tc>
        <w:tc>
          <w:tcPr>
            <w:tcW w:w="851" w:type="dxa"/>
          </w:tcPr>
          <w:p w14:paraId="60462A6A" w14:textId="77777777" w:rsidR="00467BA6" w:rsidRDefault="00467BA6" w:rsidP="00467BA6">
            <w:pPr>
              <w:jc w:val="center"/>
            </w:pPr>
          </w:p>
        </w:tc>
        <w:tc>
          <w:tcPr>
            <w:tcW w:w="850" w:type="dxa"/>
          </w:tcPr>
          <w:p w14:paraId="7ED6180B" w14:textId="77777777" w:rsidR="00467BA6" w:rsidRDefault="00467BA6" w:rsidP="00467BA6">
            <w:pPr>
              <w:jc w:val="center"/>
            </w:pPr>
          </w:p>
        </w:tc>
      </w:tr>
      <w:tr w:rsidR="00467BA6" w14:paraId="667DBEAF" w14:textId="77777777" w:rsidTr="00E95B6D">
        <w:tc>
          <w:tcPr>
            <w:tcW w:w="7939" w:type="dxa"/>
          </w:tcPr>
          <w:p w14:paraId="79DF9605" w14:textId="3ACE75AC" w:rsidR="00467BA6" w:rsidRDefault="00467BA6" w:rsidP="00467BA6">
            <w:pPr>
              <w:spacing w:line="320" w:lineRule="exact"/>
            </w:pPr>
            <w:r w:rsidRPr="000B3D0D">
              <w:t>The concepts of landform and landscape and how they relate</w:t>
            </w:r>
          </w:p>
        </w:tc>
        <w:tc>
          <w:tcPr>
            <w:tcW w:w="850" w:type="dxa"/>
          </w:tcPr>
          <w:p w14:paraId="118B3063" w14:textId="77777777" w:rsidR="00467BA6" w:rsidRDefault="00467BA6" w:rsidP="00467BA6">
            <w:pPr>
              <w:jc w:val="center"/>
            </w:pPr>
          </w:p>
        </w:tc>
        <w:tc>
          <w:tcPr>
            <w:tcW w:w="851" w:type="dxa"/>
          </w:tcPr>
          <w:p w14:paraId="23CBEF1A" w14:textId="77777777" w:rsidR="00467BA6" w:rsidRDefault="00467BA6" w:rsidP="00467BA6">
            <w:pPr>
              <w:jc w:val="center"/>
            </w:pPr>
          </w:p>
        </w:tc>
        <w:tc>
          <w:tcPr>
            <w:tcW w:w="850" w:type="dxa"/>
          </w:tcPr>
          <w:p w14:paraId="61A08791" w14:textId="77777777" w:rsidR="00467BA6" w:rsidRDefault="00467BA6" w:rsidP="00467BA6">
            <w:pPr>
              <w:jc w:val="center"/>
            </w:pPr>
          </w:p>
        </w:tc>
      </w:tr>
      <w:tr w:rsidR="00467BA6" w:rsidRPr="006B6083" w14:paraId="67237D9B" w14:textId="77777777" w:rsidTr="00467BA6">
        <w:tc>
          <w:tcPr>
            <w:tcW w:w="7939" w:type="dxa"/>
            <w:shd w:val="clear" w:color="auto" w:fill="A8D08D" w:themeFill="accent6" w:themeFillTint="99"/>
          </w:tcPr>
          <w:p w14:paraId="234FD5A4" w14:textId="5DD21476" w:rsidR="00467BA6" w:rsidRPr="006B6083" w:rsidRDefault="00467BA6" w:rsidP="00467BA6">
            <w:pPr>
              <w:rPr>
                <w:rFonts w:ascii="Bebas Neue" w:hAnsi="Bebas Neue"/>
                <w:caps/>
                <w:color w:val="FFFFFF" w:themeColor="background1"/>
                <w:sz w:val="32"/>
                <w:szCs w:val="32"/>
              </w:rPr>
            </w:pPr>
            <w:r w:rsidRPr="006B6083">
              <w:rPr>
                <w:rFonts w:ascii="Bebas Neue" w:hAnsi="Bebas Neue"/>
                <w:caps/>
                <w:color w:val="FFFFFF" w:themeColor="background1"/>
                <w:sz w:val="32"/>
                <w:szCs w:val="32"/>
              </w:rPr>
              <w:t>3.1.4.2 - The nature and distribution of cold environments</w:t>
            </w:r>
          </w:p>
        </w:tc>
        <w:tc>
          <w:tcPr>
            <w:tcW w:w="850" w:type="dxa"/>
            <w:shd w:val="clear" w:color="auto" w:fill="C00000"/>
            <w:vAlign w:val="center"/>
          </w:tcPr>
          <w:p w14:paraId="48C3ABA6" w14:textId="72596486" w:rsidR="00467BA6" w:rsidRPr="006B6083" w:rsidRDefault="00467BA6" w:rsidP="00467BA6">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159CEC8E" w14:textId="6A7261B0" w:rsidR="00467BA6" w:rsidRPr="006B6083" w:rsidRDefault="00467BA6" w:rsidP="00467BA6">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402BB09E" w14:textId="411A8444" w:rsidR="00467BA6" w:rsidRPr="006B6083" w:rsidRDefault="00467BA6" w:rsidP="00467BA6">
            <w:pPr>
              <w:jc w:val="center"/>
              <w:rPr>
                <w:caps/>
              </w:rPr>
            </w:pPr>
            <w:r w:rsidRPr="006B6083">
              <w:rPr>
                <w:rFonts w:ascii="Bebas Neue" w:hAnsi="Bebas Neue"/>
                <w:b/>
                <w:bCs/>
                <w:caps/>
                <w:color w:val="FFFFFF" w:themeColor="background1"/>
                <w:sz w:val="32"/>
                <w:szCs w:val="32"/>
              </w:rPr>
              <w:t>G</w:t>
            </w:r>
          </w:p>
        </w:tc>
      </w:tr>
      <w:tr w:rsidR="00467BA6" w14:paraId="371CB83C" w14:textId="77777777" w:rsidTr="00E95B6D">
        <w:tc>
          <w:tcPr>
            <w:tcW w:w="7939" w:type="dxa"/>
          </w:tcPr>
          <w:p w14:paraId="12069934" w14:textId="174AFF9A" w:rsidR="00467BA6" w:rsidRDefault="00467BA6" w:rsidP="00467BA6">
            <w:pPr>
              <w:spacing w:line="320" w:lineRule="exact"/>
            </w:pPr>
            <w:r w:rsidRPr="000B3D0D">
              <w:t>The global distribution of cold environments</w:t>
            </w:r>
          </w:p>
        </w:tc>
        <w:tc>
          <w:tcPr>
            <w:tcW w:w="850" w:type="dxa"/>
          </w:tcPr>
          <w:p w14:paraId="2230238E" w14:textId="77777777" w:rsidR="00467BA6" w:rsidRDefault="00467BA6" w:rsidP="00467BA6">
            <w:pPr>
              <w:jc w:val="center"/>
            </w:pPr>
          </w:p>
        </w:tc>
        <w:tc>
          <w:tcPr>
            <w:tcW w:w="851" w:type="dxa"/>
          </w:tcPr>
          <w:p w14:paraId="2BD0B2E3" w14:textId="77777777" w:rsidR="00467BA6" w:rsidRDefault="00467BA6" w:rsidP="00467BA6">
            <w:pPr>
              <w:jc w:val="center"/>
            </w:pPr>
          </w:p>
        </w:tc>
        <w:tc>
          <w:tcPr>
            <w:tcW w:w="850" w:type="dxa"/>
          </w:tcPr>
          <w:p w14:paraId="006B8011" w14:textId="77777777" w:rsidR="00467BA6" w:rsidRDefault="00467BA6" w:rsidP="00467BA6">
            <w:pPr>
              <w:jc w:val="center"/>
            </w:pPr>
          </w:p>
        </w:tc>
      </w:tr>
      <w:tr w:rsidR="00467BA6" w14:paraId="360C75C8" w14:textId="77777777" w:rsidTr="00E95B6D">
        <w:tc>
          <w:tcPr>
            <w:tcW w:w="7939" w:type="dxa"/>
          </w:tcPr>
          <w:p w14:paraId="03246497" w14:textId="333C82B3" w:rsidR="00467BA6" w:rsidRDefault="00467BA6" w:rsidP="00467BA6">
            <w:r w:rsidRPr="000B3D0D">
              <w:t>Physical characteristics of cold environments. Climate, soils and vegetation (and their interaction)</w:t>
            </w:r>
          </w:p>
        </w:tc>
        <w:tc>
          <w:tcPr>
            <w:tcW w:w="850" w:type="dxa"/>
          </w:tcPr>
          <w:p w14:paraId="2633AE54" w14:textId="77777777" w:rsidR="00467BA6" w:rsidRDefault="00467BA6" w:rsidP="00467BA6">
            <w:pPr>
              <w:jc w:val="center"/>
            </w:pPr>
          </w:p>
        </w:tc>
        <w:tc>
          <w:tcPr>
            <w:tcW w:w="851" w:type="dxa"/>
          </w:tcPr>
          <w:p w14:paraId="27B38C35" w14:textId="77777777" w:rsidR="00467BA6" w:rsidRDefault="00467BA6" w:rsidP="00467BA6">
            <w:pPr>
              <w:jc w:val="center"/>
            </w:pPr>
          </w:p>
        </w:tc>
        <w:tc>
          <w:tcPr>
            <w:tcW w:w="850" w:type="dxa"/>
          </w:tcPr>
          <w:p w14:paraId="2E16A6DF" w14:textId="77777777" w:rsidR="00467BA6" w:rsidRDefault="00467BA6" w:rsidP="00467BA6">
            <w:pPr>
              <w:jc w:val="center"/>
            </w:pPr>
          </w:p>
        </w:tc>
      </w:tr>
      <w:tr w:rsidR="00467BA6" w14:paraId="456CEC73" w14:textId="77777777" w:rsidTr="00E95B6D">
        <w:tc>
          <w:tcPr>
            <w:tcW w:w="7939" w:type="dxa"/>
          </w:tcPr>
          <w:p w14:paraId="577ED6EC" w14:textId="336ED901" w:rsidR="00467BA6" w:rsidRDefault="00467BA6" w:rsidP="00467BA6">
            <w:pPr>
              <w:spacing w:line="320" w:lineRule="exact"/>
            </w:pPr>
            <w:r w:rsidRPr="000B3D0D">
              <w:t>The global distribution of past and present cold environments</w:t>
            </w:r>
          </w:p>
        </w:tc>
        <w:tc>
          <w:tcPr>
            <w:tcW w:w="850" w:type="dxa"/>
          </w:tcPr>
          <w:p w14:paraId="3807FA5F" w14:textId="77777777" w:rsidR="00467BA6" w:rsidRDefault="00467BA6" w:rsidP="00467BA6">
            <w:pPr>
              <w:jc w:val="center"/>
            </w:pPr>
          </w:p>
        </w:tc>
        <w:tc>
          <w:tcPr>
            <w:tcW w:w="851" w:type="dxa"/>
          </w:tcPr>
          <w:p w14:paraId="251CD1CD" w14:textId="77777777" w:rsidR="00467BA6" w:rsidRDefault="00467BA6" w:rsidP="00467BA6">
            <w:pPr>
              <w:jc w:val="center"/>
            </w:pPr>
          </w:p>
        </w:tc>
        <w:tc>
          <w:tcPr>
            <w:tcW w:w="850" w:type="dxa"/>
          </w:tcPr>
          <w:p w14:paraId="5DA95D4B" w14:textId="77777777" w:rsidR="00467BA6" w:rsidRDefault="00467BA6" w:rsidP="00467BA6">
            <w:pPr>
              <w:jc w:val="center"/>
            </w:pPr>
          </w:p>
        </w:tc>
      </w:tr>
      <w:tr w:rsidR="00467BA6" w14:paraId="6BCBD639" w14:textId="77777777" w:rsidTr="00467BA6">
        <w:tc>
          <w:tcPr>
            <w:tcW w:w="7939" w:type="dxa"/>
            <w:shd w:val="clear" w:color="auto" w:fill="A8D08D" w:themeFill="accent6" w:themeFillTint="99"/>
          </w:tcPr>
          <w:p w14:paraId="04322D1C" w14:textId="4617416E" w:rsidR="00467BA6" w:rsidRPr="006B6083" w:rsidRDefault="00467BA6" w:rsidP="00467BA6">
            <w:pPr>
              <w:rPr>
                <w:rFonts w:ascii="Bebas Neue" w:hAnsi="Bebas Neue"/>
                <w:caps/>
                <w:sz w:val="32"/>
                <w:szCs w:val="32"/>
              </w:rPr>
            </w:pPr>
            <w:r w:rsidRPr="006B6083">
              <w:rPr>
                <w:rFonts w:ascii="Bebas Neue" w:hAnsi="Bebas Neue"/>
                <w:caps/>
                <w:color w:val="FFFFFF" w:themeColor="background1"/>
                <w:sz w:val="32"/>
                <w:szCs w:val="32"/>
              </w:rPr>
              <w:t>3.1.4.3 - Systems and processes</w:t>
            </w:r>
          </w:p>
        </w:tc>
        <w:tc>
          <w:tcPr>
            <w:tcW w:w="850" w:type="dxa"/>
            <w:shd w:val="clear" w:color="auto" w:fill="C00000"/>
            <w:vAlign w:val="center"/>
          </w:tcPr>
          <w:p w14:paraId="13F93356" w14:textId="3C3F1A65" w:rsidR="00467BA6" w:rsidRPr="006B6083" w:rsidRDefault="00467BA6" w:rsidP="00467BA6">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5A332B81" w14:textId="5BE46DA1" w:rsidR="00467BA6" w:rsidRPr="006B6083" w:rsidRDefault="00467BA6" w:rsidP="00467BA6">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7818D5B7" w14:textId="654EAAA1" w:rsidR="00467BA6" w:rsidRPr="006B6083" w:rsidRDefault="00467BA6" w:rsidP="00467BA6">
            <w:pPr>
              <w:jc w:val="center"/>
              <w:rPr>
                <w:caps/>
              </w:rPr>
            </w:pPr>
            <w:r w:rsidRPr="006B6083">
              <w:rPr>
                <w:rFonts w:ascii="Bebas Neue" w:hAnsi="Bebas Neue"/>
                <w:b/>
                <w:bCs/>
                <w:caps/>
                <w:color w:val="FFFFFF" w:themeColor="background1"/>
                <w:sz w:val="32"/>
                <w:szCs w:val="32"/>
              </w:rPr>
              <w:t>G</w:t>
            </w:r>
          </w:p>
        </w:tc>
      </w:tr>
      <w:tr w:rsidR="00467BA6" w14:paraId="2EA26303" w14:textId="77777777" w:rsidTr="00E95B6D">
        <w:tc>
          <w:tcPr>
            <w:tcW w:w="7939" w:type="dxa"/>
          </w:tcPr>
          <w:p w14:paraId="59552398" w14:textId="7D193167" w:rsidR="00467BA6" w:rsidRDefault="00467BA6" w:rsidP="00467BA6">
            <w:pPr>
              <w:spacing w:line="320" w:lineRule="exact"/>
            </w:pPr>
            <w:r w:rsidRPr="000B3D0D">
              <w:t>Glacial systems including glacial budgets</w:t>
            </w:r>
          </w:p>
        </w:tc>
        <w:tc>
          <w:tcPr>
            <w:tcW w:w="850" w:type="dxa"/>
          </w:tcPr>
          <w:p w14:paraId="3243609A" w14:textId="77777777" w:rsidR="00467BA6" w:rsidRDefault="00467BA6" w:rsidP="00467BA6">
            <w:pPr>
              <w:jc w:val="center"/>
            </w:pPr>
          </w:p>
        </w:tc>
        <w:tc>
          <w:tcPr>
            <w:tcW w:w="851" w:type="dxa"/>
          </w:tcPr>
          <w:p w14:paraId="5DDDBA60" w14:textId="77777777" w:rsidR="00467BA6" w:rsidRDefault="00467BA6" w:rsidP="00467BA6">
            <w:pPr>
              <w:jc w:val="center"/>
            </w:pPr>
          </w:p>
        </w:tc>
        <w:tc>
          <w:tcPr>
            <w:tcW w:w="850" w:type="dxa"/>
          </w:tcPr>
          <w:p w14:paraId="1E43EB30" w14:textId="77777777" w:rsidR="00467BA6" w:rsidRDefault="00467BA6" w:rsidP="00467BA6">
            <w:pPr>
              <w:jc w:val="center"/>
            </w:pPr>
          </w:p>
        </w:tc>
      </w:tr>
      <w:tr w:rsidR="00467BA6" w14:paraId="7A5CC366" w14:textId="77777777" w:rsidTr="00E95B6D">
        <w:tc>
          <w:tcPr>
            <w:tcW w:w="7939" w:type="dxa"/>
          </w:tcPr>
          <w:p w14:paraId="0A025161" w14:textId="4A89386D" w:rsidR="00467BA6" w:rsidRDefault="00467BA6" w:rsidP="00467BA6">
            <w:pPr>
              <w:spacing w:line="320" w:lineRule="exact"/>
            </w:pPr>
            <w:r w:rsidRPr="000B3D0D">
              <w:t>Ablation and accumulation – historical patterns of ice advance and retreat</w:t>
            </w:r>
          </w:p>
        </w:tc>
        <w:tc>
          <w:tcPr>
            <w:tcW w:w="850" w:type="dxa"/>
          </w:tcPr>
          <w:p w14:paraId="15F8B542" w14:textId="77777777" w:rsidR="00467BA6" w:rsidRDefault="00467BA6" w:rsidP="00467BA6">
            <w:pPr>
              <w:jc w:val="center"/>
            </w:pPr>
          </w:p>
        </w:tc>
        <w:tc>
          <w:tcPr>
            <w:tcW w:w="851" w:type="dxa"/>
          </w:tcPr>
          <w:p w14:paraId="014E4F3E" w14:textId="77777777" w:rsidR="00467BA6" w:rsidRDefault="00467BA6" w:rsidP="00467BA6">
            <w:pPr>
              <w:jc w:val="center"/>
            </w:pPr>
          </w:p>
        </w:tc>
        <w:tc>
          <w:tcPr>
            <w:tcW w:w="850" w:type="dxa"/>
          </w:tcPr>
          <w:p w14:paraId="34429BB8" w14:textId="77777777" w:rsidR="00467BA6" w:rsidRDefault="00467BA6" w:rsidP="00467BA6">
            <w:pPr>
              <w:jc w:val="center"/>
            </w:pPr>
          </w:p>
        </w:tc>
      </w:tr>
      <w:tr w:rsidR="00467BA6" w14:paraId="39406768" w14:textId="77777777" w:rsidTr="00E95B6D">
        <w:tc>
          <w:tcPr>
            <w:tcW w:w="7939" w:type="dxa"/>
          </w:tcPr>
          <w:p w14:paraId="50394F41" w14:textId="0D4678C1" w:rsidR="00467BA6" w:rsidRDefault="00467BA6" w:rsidP="00467BA6">
            <w:pPr>
              <w:spacing w:line="320" w:lineRule="exact"/>
            </w:pPr>
            <w:r w:rsidRPr="000B3D0D">
              <w:t>Warm and cold based glaciers: characteristics and development</w:t>
            </w:r>
          </w:p>
        </w:tc>
        <w:tc>
          <w:tcPr>
            <w:tcW w:w="850" w:type="dxa"/>
          </w:tcPr>
          <w:p w14:paraId="41A25910" w14:textId="77777777" w:rsidR="00467BA6" w:rsidRDefault="00467BA6" w:rsidP="00467BA6">
            <w:pPr>
              <w:jc w:val="center"/>
            </w:pPr>
          </w:p>
        </w:tc>
        <w:tc>
          <w:tcPr>
            <w:tcW w:w="851" w:type="dxa"/>
          </w:tcPr>
          <w:p w14:paraId="0C3F9C99" w14:textId="77777777" w:rsidR="00467BA6" w:rsidRDefault="00467BA6" w:rsidP="00467BA6">
            <w:pPr>
              <w:jc w:val="center"/>
            </w:pPr>
          </w:p>
        </w:tc>
        <w:tc>
          <w:tcPr>
            <w:tcW w:w="850" w:type="dxa"/>
          </w:tcPr>
          <w:p w14:paraId="7F674EA1" w14:textId="77777777" w:rsidR="00467BA6" w:rsidRDefault="00467BA6" w:rsidP="00467BA6">
            <w:pPr>
              <w:jc w:val="center"/>
            </w:pPr>
          </w:p>
        </w:tc>
      </w:tr>
      <w:tr w:rsidR="00467BA6" w14:paraId="54DEF77F" w14:textId="77777777" w:rsidTr="00E95B6D">
        <w:tc>
          <w:tcPr>
            <w:tcW w:w="7939" w:type="dxa"/>
          </w:tcPr>
          <w:p w14:paraId="0C3BA51B" w14:textId="3BD1BEC9" w:rsidR="00467BA6" w:rsidRPr="000B3D0D" w:rsidRDefault="00467BA6" w:rsidP="00467BA6">
            <w:r w:rsidRPr="000B3D0D">
              <w:t>Geomorphological processes – weathering; ice movement; erosion; transportation and deposition</w:t>
            </w:r>
          </w:p>
        </w:tc>
        <w:tc>
          <w:tcPr>
            <w:tcW w:w="850" w:type="dxa"/>
          </w:tcPr>
          <w:p w14:paraId="6739BD05" w14:textId="77777777" w:rsidR="00467BA6" w:rsidRDefault="00467BA6" w:rsidP="00467BA6">
            <w:pPr>
              <w:jc w:val="center"/>
            </w:pPr>
          </w:p>
        </w:tc>
        <w:tc>
          <w:tcPr>
            <w:tcW w:w="851" w:type="dxa"/>
          </w:tcPr>
          <w:p w14:paraId="2D155C35" w14:textId="77777777" w:rsidR="00467BA6" w:rsidRDefault="00467BA6" w:rsidP="00467BA6">
            <w:pPr>
              <w:jc w:val="center"/>
            </w:pPr>
          </w:p>
        </w:tc>
        <w:tc>
          <w:tcPr>
            <w:tcW w:w="850" w:type="dxa"/>
          </w:tcPr>
          <w:p w14:paraId="277F2C9B" w14:textId="77777777" w:rsidR="00467BA6" w:rsidRDefault="00467BA6" w:rsidP="00467BA6">
            <w:pPr>
              <w:jc w:val="center"/>
            </w:pPr>
          </w:p>
        </w:tc>
      </w:tr>
      <w:tr w:rsidR="00467BA6" w14:paraId="2645AF8F" w14:textId="77777777" w:rsidTr="00E95B6D">
        <w:tc>
          <w:tcPr>
            <w:tcW w:w="7939" w:type="dxa"/>
          </w:tcPr>
          <w:p w14:paraId="27423E32" w14:textId="14D40B5D" w:rsidR="00467BA6" w:rsidRPr="000B3D0D" w:rsidRDefault="00467BA6" w:rsidP="0034230D">
            <w:pPr>
              <w:pStyle w:val="TopicListing"/>
            </w:pPr>
            <w:r w:rsidRPr="000B3D0D">
              <w:t>Fluvioglacial processes: meltwater, erosion, transportation and deposition</w:t>
            </w:r>
          </w:p>
        </w:tc>
        <w:tc>
          <w:tcPr>
            <w:tcW w:w="850" w:type="dxa"/>
          </w:tcPr>
          <w:p w14:paraId="3358DA42" w14:textId="77777777" w:rsidR="00467BA6" w:rsidRDefault="00467BA6" w:rsidP="00467BA6">
            <w:pPr>
              <w:jc w:val="center"/>
            </w:pPr>
          </w:p>
        </w:tc>
        <w:tc>
          <w:tcPr>
            <w:tcW w:w="851" w:type="dxa"/>
          </w:tcPr>
          <w:p w14:paraId="72B9E480" w14:textId="77777777" w:rsidR="00467BA6" w:rsidRDefault="00467BA6" w:rsidP="00467BA6">
            <w:pPr>
              <w:jc w:val="center"/>
            </w:pPr>
          </w:p>
        </w:tc>
        <w:tc>
          <w:tcPr>
            <w:tcW w:w="850" w:type="dxa"/>
          </w:tcPr>
          <w:p w14:paraId="607FEA20" w14:textId="77777777" w:rsidR="00467BA6" w:rsidRDefault="00467BA6" w:rsidP="00467BA6">
            <w:pPr>
              <w:jc w:val="center"/>
            </w:pPr>
          </w:p>
        </w:tc>
      </w:tr>
      <w:tr w:rsidR="00467BA6" w14:paraId="253B4B28" w14:textId="77777777" w:rsidTr="00E95B6D">
        <w:tc>
          <w:tcPr>
            <w:tcW w:w="7939" w:type="dxa"/>
          </w:tcPr>
          <w:p w14:paraId="05C73D26" w14:textId="6F7F5938" w:rsidR="00467BA6" w:rsidRPr="000B3D0D" w:rsidRDefault="00467BA6" w:rsidP="00467BA6">
            <w:pPr>
              <w:spacing w:line="320" w:lineRule="exact"/>
            </w:pPr>
            <w:r w:rsidRPr="000B3D0D">
              <w:t>Periglacial features and processes: permafrost, active layer and mass movement</w:t>
            </w:r>
          </w:p>
        </w:tc>
        <w:tc>
          <w:tcPr>
            <w:tcW w:w="850" w:type="dxa"/>
          </w:tcPr>
          <w:p w14:paraId="47819D1E" w14:textId="77777777" w:rsidR="00467BA6" w:rsidRDefault="00467BA6" w:rsidP="00467BA6">
            <w:pPr>
              <w:jc w:val="center"/>
            </w:pPr>
          </w:p>
        </w:tc>
        <w:tc>
          <w:tcPr>
            <w:tcW w:w="851" w:type="dxa"/>
          </w:tcPr>
          <w:p w14:paraId="52755839" w14:textId="77777777" w:rsidR="00467BA6" w:rsidRDefault="00467BA6" w:rsidP="00467BA6">
            <w:pPr>
              <w:jc w:val="center"/>
            </w:pPr>
          </w:p>
        </w:tc>
        <w:tc>
          <w:tcPr>
            <w:tcW w:w="850" w:type="dxa"/>
          </w:tcPr>
          <w:p w14:paraId="7AC651C1" w14:textId="77777777" w:rsidR="00467BA6" w:rsidRDefault="00467BA6" w:rsidP="00467BA6">
            <w:pPr>
              <w:jc w:val="center"/>
            </w:pPr>
          </w:p>
        </w:tc>
      </w:tr>
      <w:tr w:rsidR="00467BA6" w14:paraId="229388AD" w14:textId="77777777" w:rsidTr="00467BA6">
        <w:tc>
          <w:tcPr>
            <w:tcW w:w="7939" w:type="dxa"/>
            <w:shd w:val="clear" w:color="auto" w:fill="A8D08D" w:themeFill="accent6" w:themeFillTint="99"/>
          </w:tcPr>
          <w:p w14:paraId="144D8B25" w14:textId="04F3DE6B" w:rsidR="00467BA6" w:rsidRPr="006B6083" w:rsidRDefault="00467BA6" w:rsidP="00467BA6">
            <w:pPr>
              <w:rPr>
                <w:rFonts w:ascii="Bebas Neue" w:hAnsi="Bebas Neue"/>
                <w:caps/>
                <w:sz w:val="32"/>
                <w:szCs w:val="32"/>
              </w:rPr>
            </w:pPr>
            <w:r w:rsidRPr="006B6083">
              <w:rPr>
                <w:rFonts w:ascii="Bebas Neue" w:hAnsi="Bebas Neue"/>
                <w:caps/>
                <w:color w:val="FFFFFF" w:themeColor="background1"/>
                <w:sz w:val="32"/>
                <w:szCs w:val="32"/>
              </w:rPr>
              <w:t>3.1.4.4 - Glaciated landscape development</w:t>
            </w:r>
          </w:p>
        </w:tc>
        <w:tc>
          <w:tcPr>
            <w:tcW w:w="850" w:type="dxa"/>
            <w:shd w:val="clear" w:color="auto" w:fill="C00000"/>
            <w:vAlign w:val="center"/>
          </w:tcPr>
          <w:p w14:paraId="7DDFC3AF" w14:textId="469F51AC" w:rsidR="00467BA6" w:rsidRPr="006B6083" w:rsidRDefault="00467BA6" w:rsidP="00467BA6">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0C630817" w14:textId="690D1B8F" w:rsidR="00467BA6" w:rsidRPr="006B6083" w:rsidRDefault="00467BA6" w:rsidP="00467BA6">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4E3A030A" w14:textId="36E72241" w:rsidR="00467BA6" w:rsidRPr="006B6083" w:rsidRDefault="00467BA6" w:rsidP="00467BA6">
            <w:pPr>
              <w:jc w:val="center"/>
              <w:rPr>
                <w:caps/>
              </w:rPr>
            </w:pPr>
            <w:r w:rsidRPr="006B6083">
              <w:rPr>
                <w:rFonts w:ascii="Bebas Neue" w:hAnsi="Bebas Neue"/>
                <w:b/>
                <w:bCs/>
                <w:caps/>
                <w:color w:val="FFFFFF" w:themeColor="background1"/>
                <w:sz w:val="32"/>
                <w:szCs w:val="32"/>
              </w:rPr>
              <w:t>G</w:t>
            </w:r>
          </w:p>
        </w:tc>
      </w:tr>
      <w:tr w:rsidR="00467BA6" w14:paraId="29C71558" w14:textId="77777777" w:rsidTr="00E95B6D">
        <w:tc>
          <w:tcPr>
            <w:tcW w:w="7939" w:type="dxa"/>
          </w:tcPr>
          <w:p w14:paraId="7DA6C5F3" w14:textId="558AA1D1" w:rsidR="00467BA6" w:rsidRPr="000B3D0D" w:rsidRDefault="00467BA6" w:rsidP="00467BA6">
            <w:pPr>
              <w:spacing w:line="320" w:lineRule="exact"/>
            </w:pPr>
            <w:r w:rsidRPr="000B3D0D">
              <w:t>Origin and development of glaciated landscapes</w:t>
            </w:r>
          </w:p>
        </w:tc>
        <w:tc>
          <w:tcPr>
            <w:tcW w:w="850" w:type="dxa"/>
          </w:tcPr>
          <w:p w14:paraId="0204EC80" w14:textId="77777777" w:rsidR="00467BA6" w:rsidRDefault="00467BA6" w:rsidP="00467BA6">
            <w:pPr>
              <w:jc w:val="center"/>
            </w:pPr>
          </w:p>
        </w:tc>
        <w:tc>
          <w:tcPr>
            <w:tcW w:w="851" w:type="dxa"/>
          </w:tcPr>
          <w:p w14:paraId="11F1894C" w14:textId="77777777" w:rsidR="00467BA6" w:rsidRDefault="00467BA6" w:rsidP="00467BA6">
            <w:pPr>
              <w:jc w:val="center"/>
            </w:pPr>
          </w:p>
        </w:tc>
        <w:tc>
          <w:tcPr>
            <w:tcW w:w="850" w:type="dxa"/>
          </w:tcPr>
          <w:p w14:paraId="7A2CF52F" w14:textId="77777777" w:rsidR="00467BA6" w:rsidRDefault="00467BA6" w:rsidP="00467BA6">
            <w:pPr>
              <w:jc w:val="center"/>
            </w:pPr>
          </w:p>
        </w:tc>
      </w:tr>
      <w:tr w:rsidR="00467BA6" w14:paraId="025BCAB4" w14:textId="77777777" w:rsidTr="00E95B6D">
        <w:tc>
          <w:tcPr>
            <w:tcW w:w="7939" w:type="dxa"/>
          </w:tcPr>
          <w:p w14:paraId="1BEEBDDF" w14:textId="167C1E01" w:rsidR="00467BA6" w:rsidRPr="000B3D0D" w:rsidRDefault="00467BA6" w:rsidP="00467BA6">
            <w:pPr>
              <w:spacing w:line="320" w:lineRule="exact"/>
            </w:pPr>
            <w:r w:rsidRPr="000B3D0D">
              <w:t>Erosional and depositional landforms: corries, arêtes, glacial troughs</w:t>
            </w:r>
          </w:p>
        </w:tc>
        <w:tc>
          <w:tcPr>
            <w:tcW w:w="850" w:type="dxa"/>
          </w:tcPr>
          <w:p w14:paraId="30F6D3ED" w14:textId="77777777" w:rsidR="00467BA6" w:rsidRDefault="00467BA6" w:rsidP="00467BA6">
            <w:pPr>
              <w:jc w:val="center"/>
            </w:pPr>
          </w:p>
        </w:tc>
        <w:tc>
          <w:tcPr>
            <w:tcW w:w="851" w:type="dxa"/>
          </w:tcPr>
          <w:p w14:paraId="082D029E" w14:textId="77777777" w:rsidR="00467BA6" w:rsidRDefault="00467BA6" w:rsidP="00467BA6">
            <w:pPr>
              <w:jc w:val="center"/>
            </w:pPr>
          </w:p>
        </w:tc>
        <w:tc>
          <w:tcPr>
            <w:tcW w:w="850" w:type="dxa"/>
          </w:tcPr>
          <w:p w14:paraId="41CA20DE" w14:textId="77777777" w:rsidR="00467BA6" w:rsidRDefault="00467BA6" w:rsidP="00467BA6">
            <w:pPr>
              <w:jc w:val="center"/>
            </w:pPr>
          </w:p>
        </w:tc>
      </w:tr>
      <w:tr w:rsidR="00467BA6" w14:paraId="17253F9D" w14:textId="77777777" w:rsidTr="00E95B6D">
        <w:tc>
          <w:tcPr>
            <w:tcW w:w="7939" w:type="dxa"/>
          </w:tcPr>
          <w:p w14:paraId="70F77D40" w14:textId="0B06168C" w:rsidR="00467BA6" w:rsidRPr="000B3D0D" w:rsidRDefault="00467BA6" w:rsidP="00467BA6">
            <w:r w:rsidRPr="000B3D0D">
              <w:t>Fluvioglacial landforms of erosion and deposition: meltwater channels, kames, eskers, outwash plains. Characteristic fluvioglacial landscapes</w:t>
            </w:r>
          </w:p>
        </w:tc>
        <w:tc>
          <w:tcPr>
            <w:tcW w:w="850" w:type="dxa"/>
          </w:tcPr>
          <w:p w14:paraId="618CF19D" w14:textId="77777777" w:rsidR="00467BA6" w:rsidRDefault="00467BA6" w:rsidP="00467BA6">
            <w:pPr>
              <w:jc w:val="center"/>
            </w:pPr>
          </w:p>
        </w:tc>
        <w:tc>
          <w:tcPr>
            <w:tcW w:w="851" w:type="dxa"/>
          </w:tcPr>
          <w:p w14:paraId="771E0D7E" w14:textId="77777777" w:rsidR="00467BA6" w:rsidRDefault="00467BA6" w:rsidP="00467BA6">
            <w:pPr>
              <w:jc w:val="center"/>
            </w:pPr>
          </w:p>
        </w:tc>
        <w:tc>
          <w:tcPr>
            <w:tcW w:w="850" w:type="dxa"/>
          </w:tcPr>
          <w:p w14:paraId="56F88578" w14:textId="77777777" w:rsidR="00467BA6" w:rsidRDefault="00467BA6" w:rsidP="00467BA6">
            <w:pPr>
              <w:jc w:val="center"/>
            </w:pPr>
          </w:p>
        </w:tc>
      </w:tr>
      <w:tr w:rsidR="00467BA6" w14:paraId="3CA83D6E" w14:textId="77777777" w:rsidTr="00E95B6D">
        <w:tc>
          <w:tcPr>
            <w:tcW w:w="7939" w:type="dxa"/>
          </w:tcPr>
          <w:p w14:paraId="14952CFC" w14:textId="1D496900" w:rsidR="00467BA6" w:rsidRPr="000B3D0D" w:rsidRDefault="00467BA6" w:rsidP="00467BA6">
            <w:r w:rsidRPr="000B3D0D">
              <w:t xml:space="preserve">Periglacial landforms: patterned ground, ice wedges, pingos, blockfields, solifluction, lobes, </w:t>
            </w:r>
            <w:proofErr w:type="spellStart"/>
            <w:r w:rsidRPr="000B3D0D">
              <w:t>terracettes</w:t>
            </w:r>
            <w:proofErr w:type="spellEnd"/>
            <w:r w:rsidRPr="000B3D0D">
              <w:t xml:space="preserve">, </w:t>
            </w:r>
            <w:proofErr w:type="spellStart"/>
            <w:r w:rsidRPr="000B3D0D">
              <w:t>thermokarst</w:t>
            </w:r>
            <w:proofErr w:type="spellEnd"/>
            <w:r w:rsidRPr="000B3D0D">
              <w:t>. Characteristic periglacial landscapes</w:t>
            </w:r>
          </w:p>
        </w:tc>
        <w:tc>
          <w:tcPr>
            <w:tcW w:w="850" w:type="dxa"/>
          </w:tcPr>
          <w:p w14:paraId="39EB8BAD" w14:textId="77777777" w:rsidR="00467BA6" w:rsidRDefault="00467BA6" w:rsidP="00467BA6">
            <w:pPr>
              <w:jc w:val="center"/>
            </w:pPr>
          </w:p>
        </w:tc>
        <w:tc>
          <w:tcPr>
            <w:tcW w:w="851" w:type="dxa"/>
          </w:tcPr>
          <w:p w14:paraId="1C5A344E" w14:textId="77777777" w:rsidR="00467BA6" w:rsidRDefault="00467BA6" w:rsidP="00467BA6">
            <w:pPr>
              <w:jc w:val="center"/>
            </w:pPr>
          </w:p>
        </w:tc>
        <w:tc>
          <w:tcPr>
            <w:tcW w:w="850" w:type="dxa"/>
          </w:tcPr>
          <w:p w14:paraId="4B95609D" w14:textId="77777777" w:rsidR="00467BA6" w:rsidRDefault="00467BA6" w:rsidP="00467BA6">
            <w:pPr>
              <w:jc w:val="center"/>
            </w:pPr>
          </w:p>
        </w:tc>
      </w:tr>
      <w:tr w:rsidR="00467BA6" w14:paraId="5B24A03C" w14:textId="77777777" w:rsidTr="00E95B6D">
        <w:tc>
          <w:tcPr>
            <w:tcW w:w="7939" w:type="dxa"/>
          </w:tcPr>
          <w:p w14:paraId="785FDE38" w14:textId="2723F3AB" w:rsidR="00467BA6" w:rsidRPr="000B3D0D" w:rsidRDefault="00467BA6" w:rsidP="00467BA6">
            <w:r w:rsidRPr="000B3D0D">
              <w:t>Relationship between process, time, landforms and landscapes in glaciated settings: characteristic glaciated and periglacial landscapes</w:t>
            </w:r>
          </w:p>
        </w:tc>
        <w:tc>
          <w:tcPr>
            <w:tcW w:w="850" w:type="dxa"/>
          </w:tcPr>
          <w:p w14:paraId="10DCF51F" w14:textId="77777777" w:rsidR="00467BA6" w:rsidRDefault="00467BA6" w:rsidP="00467BA6">
            <w:pPr>
              <w:jc w:val="center"/>
            </w:pPr>
          </w:p>
        </w:tc>
        <w:tc>
          <w:tcPr>
            <w:tcW w:w="851" w:type="dxa"/>
          </w:tcPr>
          <w:p w14:paraId="07B45399" w14:textId="77777777" w:rsidR="00467BA6" w:rsidRDefault="00467BA6" w:rsidP="00467BA6">
            <w:pPr>
              <w:jc w:val="center"/>
            </w:pPr>
          </w:p>
        </w:tc>
        <w:tc>
          <w:tcPr>
            <w:tcW w:w="850" w:type="dxa"/>
          </w:tcPr>
          <w:p w14:paraId="2BF7C3F0" w14:textId="77777777" w:rsidR="00467BA6" w:rsidRDefault="00467BA6" w:rsidP="00467BA6">
            <w:pPr>
              <w:jc w:val="center"/>
            </w:pPr>
          </w:p>
        </w:tc>
      </w:tr>
      <w:tr w:rsidR="00467BA6" w14:paraId="6276B211" w14:textId="77777777" w:rsidTr="00467BA6">
        <w:tc>
          <w:tcPr>
            <w:tcW w:w="7939" w:type="dxa"/>
            <w:shd w:val="clear" w:color="auto" w:fill="A8D08D" w:themeFill="accent6" w:themeFillTint="99"/>
          </w:tcPr>
          <w:p w14:paraId="3A2210DE" w14:textId="7631AEC9" w:rsidR="00467BA6" w:rsidRPr="006B6083" w:rsidRDefault="00467BA6" w:rsidP="00467BA6">
            <w:pPr>
              <w:rPr>
                <w:rFonts w:ascii="Bebas Neue" w:hAnsi="Bebas Neue"/>
                <w:caps/>
                <w:color w:val="FFFFFF" w:themeColor="background1"/>
                <w:sz w:val="32"/>
                <w:szCs w:val="32"/>
              </w:rPr>
            </w:pPr>
            <w:r w:rsidRPr="006B6083">
              <w:rPr>
                <w:rFonts w:ascii="Bebas Neue" w:hAnsi="Bebas Neue"/>
                <w:caps/>
                <w:color w:val="FFFFFF" w:themeColor="background1"/>
                <w:sz w:val="32"/>
                <w:szCs w:val="32"/>
              </w:rPr>
              <w:t>3.1.4.5 - Human impacts on cold environments</w:t>
            </w:r>
          </w:p>
        </w:tc>
        <w:tc>
          <w:tcPr>
            <w:tcW w:w="850" w:type="dxa"/>
            <w:shd w:val="clear" w:color="auto" w:fill="C00000"/>
            <w:vAlign w:val="center"/>
          </w:tcPr>
          <w:p w14:paraId="47EDDEFA" w14:textId="727262B2" w:rsidR="00467BA6" w:rsidRPr="006B6083" w:rsidRDefault="00467BA6" w:rsidP="00467BA6">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0B8FFDDB" w14:textId="2941399B" w:rsidR="00467BA6" w:rsidRPr="006B6083" w:rsidRDefault="00467BA6" w:rsidP="00467BA6">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2E0A76A7" w14:textId="464BBB5C" w:rsidR="00467BA6" w:rsidRPr="006B6083" w:rsidRDefault="00467BA6" w:rsidP="00467BA6">
            <w:pPr>
              <w:jc w:val="center"/>
              <w:rPr>
                <w:caps/>
              </w:rPr>
            </w:pPr>
            <w:r w:rsidRPr="006B6083">
              <w:rPr>
                <w:rFonts w:ascii="Bebas Neue" w:hAnsi="Bebas Neue"/>
                <w:b/>
                <w:bCs/>
                <w:caps/>
                <w:color w:val="FFFFFF" w:themeColor="background1"/>
                <w:sz w:val="32"/>
                <w:szCs w:val="32"/>
              </w:rPr>
              <w:t>G</w:t>
            </w:r>
          </w:p>
        </w:tc>
      </w:tr>
      <w:tr w:rsidR="00467BA6" w14:paraId="48884F7C" w14:textId="77777777" w:rsidTr="00E95B6D">
        <w:tc>
          <w:tcPr>
            <w:tcW w:w="7939" w:type="dxa"/>
          </w:tcPr>
          <w:p w14:paraId="0A9D1189" w14:textId="2787710A" w:rsidR="00467BA6" w:rsidRPr="000B3D0D" w:rsidRDefault="00467BA6" w:rsidP="00467BA6">
            <w:r w:rsidRPr="000B3D0D">
              <w:t>Concept of environmental fragility. Human impacts on fragile cold environments over time and at a variety of scales</w:t>
            </w:r>
          </w:p>
        </w:tc>
        <w:tc>
          <w:tcPr>
            <w:tcW w:w="850" w:type="dxa"/>
          </w:tcPr>
          <w:p w14:paraId="46B66F23" w14:textId="77777777" w:rsidR="00467BA6" w:rsidRDefault="00467BA6" w:rsidP="00467BA6">
            <w:pPr>
              <w:jc w:val="center"/>
            </w:pPr>
          </w:p>
        </w:tc>
        <w:tc>
          <w:tcPr>
            <w:tcW w:w="851" w:type="dxa"/>
          </w:tcPr>
          <w:p w14:paraId="5FD27EA9" w14:textId="77777777" w:rsidR="00467BA6" w:rsidRDefault="00467BA6" w:rsidP="00467BA6">
            <w:pPr>
              <w:jc w:val="center"/>
            </w:pPr>
          </w:p>
        </w:tc>
        <w:tc>
          <w:tcPr>
            <w:tcW w:w="850" w:type="dxa"/>
          </w:tcPr>
          <w:p w14:paraId="2951F748" w14:textId="77777777" w:rsidR="00467BA6" w:rsidRDefault="00467BA6" w:rsidP="00467BA6">
            <w:pPr>
              <w:jc w:val="center"/>
            </w:pPr>
          </w:p>
        </w:tc>
      </w:tr>
      <w:tr w:rsidR="00467BA6" w14:paraId="3846B5CF" w14:textId="77777777" w:rsidTr="00E95B6D">
        <w:tc>
          <w:tcPr>
            <w:tcW w:w="7939" w:type="dxa"/>
          </w:tcPr>
          <w:p w14:paraId="45E768C3" w14:textId="120853F8" w:rsidR="00467BA6" w:rsidRPr="000B3D0D" w:rsidRDefault="00467BA6" w:rsidP="00467BA6">
            <w:pPr>
              <w:spacing w:line="320" w:lineRule="exact"/>
            </w:pPr>
            <w:r w:rsidRPr="000B3D0D">
              <w:t>Recent and prospective impact of climate change</w:t>
            </w:r>
          </w:p>
        </w:tc>
        <w:tc>
          <w:tcPr>
            <w:tcW w:w="850" w:type="dxa"/>
          </w:tcPr>
          <w:p w14:paraId="59AACAB8" w14:textId="77777777" w:rsidR="00467BA6" w:rsidRDefault="00467BA6" w:rsidP="00467BA6">
            <w:pPr>
              <w:jc w:val="center"/>
            </w:pPr>
          </w:p>
        </w:tc>
        <w:tc>
          <w:tcPr>
            <w:tcW w:w="851" w:type="dxa"/>
          </w:tcPr>
          <w:p w14:paraId="082FD26F" w14:textId="77777777" w:rsidR="00467BA6" w:rsidRDefault="00467BA6" w:rsidP="00467BA6">
            <w:pPr>
              <w:jc w:val="center"/>
            </w:pPr>
          </w:p>
        </w:tc>
        <w:tc>
          <w:tcPr>
            <w:tcW w:w="850" w:type="dxa"/>
          </w:tcPr>
          <w:p w14:paraId="2DA89AC8" w14:textId="77777777" w:rsidR="00467BA6" w:rsidRDefault="00467BA6" w:rsidP="00467BA6">
            <w:pPr>
              <w:jc w:val="center"/>
            </w:pPr>
          </w:p>
        </w:tc>
      </w:tr>
      <w:tr w:rsidR="00467BA6" w14:paraId="12F0EC56" w14:textId="77777777" w:rsidTr="00E95B6D">
        <w:tc>
          <w:tcPr>
            <w:tcW w:w="7939" w:type="dxa"/>
          </w:tcPr>
          <w:p w14:paraId="3EF72122" w14:textId="3FA74CF3" w:rsidR="00467BA6" w:rsidRPr="000B3D0D" w:rsidRDefault="00467BA6" w:rsidP="00467BA6">
            <w:pPr>
              <w:spacing w:line="320" w:lineRule="exact"/>
            </w:pPr>
            <w:r w:rsidRPr="000B3D0D">
              <w:t>Management of cold environments at present and in alternative possible futures</w:t>
            </w:r>
          </w:p>
        </w:tc>
        <w:tc>
          <w:tcPr>
            <w:tcW w:w="850" w:type="dxa"/>
          </w:tcPr>
          <w:p w14:paraId="29BEF3EA" w14:textId="77777777" w:rsidR="00467BA6" w:rsidRDefault="00467BA6" w:rsidP="00467BA6">
            <w:pPr>
              <w:jc w:val="center"/>
            </w:pPr>
          </w:p>
        </w:tc>
        <w:tc>
          <w:tcPr>
            <w:tcW w:w="851" w:type="dxa"/>
          </w:tcPr>
          <w:p w14:paraId="1DA01454" w14:textId="77777777" w:rsidR="00467BA6" w:rsidRDefault="00467BA6" w:rsidP="00467BA6">
            <w:pPr>
              <w:jc w:val="center"/>
            </w:pPr>
          </w:p>
        </w:tc>
        <w:tc>
          <w:tcPr>
            <w:tcW w:w="850" w:type="dxa"/>
          </w:tcPr>
          <w:p w14:paraId="21389676" w14:textId="77777777" w:rsidR="00467BA6" w:rsidRDefault="00467BA6" w:rsidP="00467BA6">
            <w:pPr>
              <w:jc w:val="center"/>
            </w:pPr>
          </w:p>
        </w:tc>
      </w:tr>
      <w:tr w:rsidR="00467BA6" w14:paraId="680F2CBE" w14:textId="77777777" w:rsidTr="00467BA6">
        <w:tc>
          <w:tcPr>
            <w:tcW w:w="7939" w:type="dxa"/>
            <w:shd w:val="clear" w:color="auto" w:fill="A8D08D" w:themeFill="accent6" w:themeFillTint="99"/>
          </w:tcPr>
          <w:p w14:paraId="7062E741" w14:textId="62B3E44D" w:rsidR="00467BA6" w:rsidRPr="006B6083" w:rsidRDefault="00467BA6" w:rsidP="00467BA6">
            <w:pPr>
              <w:rPr>
                <w:rFonts w:ascii="Bebas Neue" w:hAnsi="Bebas Neue"/>
                <w:caps/>
                <w:color w:val="FFFFFF" w:themeColor="background1"/>
                <w:sz w:val="32"/>
                <w:szCs w:val="32"/>
              </w:rPr>
            </w:pPr>
            <w:r w:rsidRPr="006B6083">
              <w:rPr>
                <w:rFonts w:ascii="Bebas Neue" w:hAnsi="Bebas Neue"/>
                <w:caps/>
                <w:color w:val="FFFFFF" w:themeColor="background1"/>
                <w:sz w:val="32"/>
                <w:szCs w:val="32"/>
              </w:rPr>
              <w:t xml:space="preserve">3.1.4.6 - Quantitative and qualitative skills </w:t>
            </w:r>
          </w:p>
        </w:tc>
        <w:tc>
          <w:tcPr>
            <w:tcW w:w="850" w:type="dxa"/>
            <w:shd w:val="clear" w:color="auto" w:fill="C00000"/>
            <w:vAlign w:val="center"/>
          </w:tcPr>
          <w:p w14:paraId="1D4EA406" w14:textId="6D90FE66" w:rsidR="00467BA6" w:rsidRPr="006B6083" w:rsidRDefault="00467BA6" w:rsidP="00467BA6">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6CF733F2" w14:textId="6E7C7089" w:rsidR="00467BA6" w:rsidRPr="006B6083" w:rsidRDefault="00467BA6" w:rsidP="00467BA6">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6290CCD7" w14:textId="36F61DBF" w:rsidR="00467BA6" w:rsidRPr="006B6083" w:rsidRDefault="00467BA6" w:rsidP="00467BA6">
            <w:pPr>
              <w:jc w:val="center"/>
              <w:rPr>
                <w:caps/>
              </w:rPr>
            </w:pPr>
            <w:r w:rsidRPr="006B6083">
              <w:rPr>
                <w:rFonts w:ascii="Bebas Neue" w:hAnsi="Bebas Neue"/>
                <w:b/>
                <w:bCs/>
                <w:caps/>
                <w:color w:val="FFFFFF" w:themeColor="background1"/>
                <w:sz w:val="32"/>
                <w:szCs w:val="32"/>
              </w:rPr>
              <w:t>G</w:t>
            </w:r>
          </w:p>
        </w:tc>
      </w:tr>
      <w:tr w:rsidR="00467BA6" w14:paraId="49409946" w14:textId="77777777" w:rsidTr="00E95B6D">
        <w:tc>
          <w:tcPr>
            <w:tcW w:w="7939" w:type="dxa"/>
          </w:tcPr>
          <w:p w14:paraId="30112269" w14:textId="79EF68BF" w:rsidR="00467BA6" w:rsidRPr="005853A6" w:rsidRDefault="00467BA6" w:rsidP="00467BA6">
            <w:pPr>
              <w:spacing w:line="320" w:lineRule="exact"/>
            </w:pPr>
            <w:r>
              <w:t>Know a range of quantitative and relevant qualitative skills, within the theme landscape systems</w:t>
            </w:r>
          </w:p>
        </w:tc>
        <w:tc>
          <w:tcPr>
            <w:tcW w:w="850" w:type="dxa"/>
          </w:tcPr>
          <w:p w14:paraId="1C61D191" w14:textId="77777777" w:rsidR="00467BA6" w:rsidRDefault="00467BA6" w:rsidP="00467BA6">
            <w:pPr>
              <w:jc w:val="center"/>
            </w:pPr>
          </w:p>
        </w:tc>
        <w:tc>
          <w:tcPr>
            <w:tcW w:w="851" w:type="dxa"/>
          </w:tcPr>
          <w:p w14:paraId="6FB15CB9" w14:textId="77777777" w:rsidR="00467BA6" w:rsidRDefault="00467BA6" w:rsidP="00467BA6">
            <w:pPr>
              <w:jc w:val="center"/>
            </w:pPr>
          </w:p>
        </w:tc>
        <w:tc>
          <w:tcPr>
            <w:tcW w:w="850" w:type="dxa"/>
          </w:tcPr>
          <w:p w14:paraId="023F1621" w14:textId="77777777" w:rsidR="00467BA6" w:rsidRDefault="00467BA6" w:rsidP="00467BA6">
            <w:pPr>
              <w:jc w:val="center"/>
            </w:pPr>
          </w:p>
        </w:tc>
      </w:tr>
      <w:tr w:rsidR="00467BA6" w14:paraId="5AB4469C" w14:textId="77777777" w:rsidTr="00E95B6D">
        <w:tc>
          <w:tcPr>
            <w:tcW w:w="7939" w:type="dxa"/>
          </w:tcPr>
          <w:p w14:paraId="76515125" w14:textId="70924E69" w:rsidR="00467BA6" w:rsidRPr="005853A6" w:rsidRDefault="00467BA6" w:rsidP="00467BA6">
            <w:pPr>
              <w:spacing w:line="320" w:lineRule="exact"/>
            </w:pPr>
            <w:r>
              <w:t>Observation skills</w:t>
            </w:r>
          </w:p>
        </w:tc>
        <w:tc>
          <w:tcPr>
            <w:tcW w:w="850" w:type="dxa"/>
          </w:tcPr>
          <w:p w14:paraId="28A2E038" w14:textId="77777777" w:rsidR="00467BA6" w:rsidRDefault="00467BA6" w:rsidP="00467BA6">
            <w:pPr>
              <w:jc w:val="center"/>
            </w:pPr>
          </w:p>
        </w:tc>
        <w:tc>
          <w:tcPr>
            <w:tcW w:w="851" w:type="dxa"/>
          </w:tcPr>
          <w:p w14:paraId="0B808DDA" w14:textId="77777777" w:rsidR="00467BA6" w:rsidRDefault="00467BA6" w:rsidP="00467BA6">
            <w:pPr>
              <w:jc w:val="center"/>
            </w:pPr>
          </w:p>
        </w:tc>
        <w:tc>
          <w:tcPr>
            <w:tcW w:w="850" w:type="dxa"/>
          </w:tcPr>
          <w:p w14:paraId="5DCE9EF0" w14:textId="77777777" w:rsidR="00467BA6" w:rsidRDefault="00467BA6" w:rsidP="00467BA6">
            <w:pPr>
              <w:jc w:val="center"/>
            </w:pPr>
          </w:p>
        </w:tc>
      </w:tr>
      <w:tr w:rsidR="00467BA6" w14:paraId="4CEC7DFB" w14:textId="77777777" w:rsidTr="00E95B6D">
        <w:tc>
          <w:tcPr>
            <w:tcW w:w="7939" w:type="dxa"/>
          </w:tcPr>
          <w:p w14:paraId="2F746707" w14:textId="37D7090E" w:rsidR="00467BA6" w:rsidRPr="005853A6" w:rsidRDefault="00467BA6" w:rsidP="00467BA6">
            <w:pPr>
              <w:spacing w:line="320" w:lineRule="exact"/>
            </w:pPr>
            <w:r>
              <w:t>Measurement and geospatial mapping skills</w:t>
            </w:r>
          </w:p>
        </w:tc>
        <w:tc>
          <w:tcPr>
            <w:tcW w:w="850" w:type="dxa"/>
          </w:tcPr>
          <w:p w14:paraId="1FA1380F" w14:textId="77777777" w:rsidR="00467BA6" w:rsidRDefault="00467BA6" w:rsidP="00467BA6">
            <w:pPr>
              <w:jc w:val="center"/>
            </w:pPr>
          </w:p>
        </w:tc>
        <w:tc>
          <w:tcPr>
            <w:tcW w:w="851" w:type="dxa"/>
          </w:tcPr>
          <w:p w14:paraId="06F059FD" w14:textId="77777777" w:rsidR="00467BA6" w:rsidRDefault="00467BA6" w:rsidP="00467BA6">
            <w:pPr>
              <w:jc w:val="center"/>
            </w:pPr>
          </w:p>
        </w:tc>
        <w:tc>
          <w:tcPr>
            <w:tcW w:w="850" w:type="dxa"/>
          </w:tcPr>
          <w:p w14:paraId="4DB8FDC6" w14:textId="77777777" w:rsidR="00467BA6" w:rsidRDefault="00467BA6" w:rsidP="00467BA6">
            <w:pPr>
              <w:jc w:val="center"/>
            </w:pPr>
          </w:p>
        </w:tc>
      </w:tr>
      <w:tr w:rsidR="00467BA6" w14:paraId="6E8EEDB3" w14:textId="77777777" w:rsidTr="00E95B6D">
        <w:tc>
          <w:tcPr>
            <w:tcW w:w="7939" w:type="dxa"/>
          </w:tcPr>
          <w:p w14:paraId="6D943B63" w14:textId="4F83421D" w:rsidR="00467BA6" w:rsidRPr="005853A6" w:rsidRDefault="00467BA6" w:rsidP="00467BA6">
            <w:pPr>
              <w:spacing w:line="320" w:lineRule="exact"/>
            </w:pPr>
            <w:r>
              <w:t>Data manipulation and statistical skills applied to field measurements.</w:t>
            </w:r>
          </w:p>
        </w:tc>
        <w:tc>
          <w:tcPr>
            <w:tcW w:w="850" w:type="dxa"/>
          </w:tcPr>
          <w:p w14:paraId="6AB748D7" w14:textId="77777777" w:rsidR="00467BA6" w:rsidRDefault="00467BA6" w:rsidP="00467BA6">
            <w:pPr>
              <w:jc w:val="center"/>
            </w:pPr>
          </w:p>
        </w:tc>
        <w:tc>
          <w:tcPr>
            <w:tcW w:w="851" w:type="dxa"/>
          </w:tcPr>
          <w:p w14:paraId="14724509" w14:textId="77777777" w:rsidR="00467BA6" w:rsidRDefault="00467BA6" w:rsidP="00467BA6">
            <w:pPr>
              <w:jc w:val="center"/>
            </w:pPr>
          </w:p>
        </w:tc>
        <w:tc>
          <w:tcPr>
            <w:tcW w:w="850" w:type="dxa"/>
          </w:tcPr>
          <w:p w14:paraId="7ECF3771" w14:textId="77777777" w:rsidR="00467BA6" w:rsidRDefault="00467BA6" w:rsidP="00467BA6">
            <w:pPr>
              <w:jc w:val="center"/>
            </w:pPr>
          </w:p>
        </w:tc>
      </w:tr>
      <w:tr w:rsidR="00467BA6" w:rsidRPr="006B6083" w14:paraId="026AA572" w14:textId="77777777" w:rsidTr="00467BA6">
        <w:tc>
          <w:tcPr>
            <w:tcW w:w="7939" w:type="dxa"/>
            <w:shd w:val="clear" w:color="auto" w:fill="A8D08D" w:themeFill="accent6" w:themeFillTint="99"/>
          </w:tcPr>
          <w:p w14:paraId="5F743D57" w14:textId="4700B899" w:rsidR="00467BA6" w:rsidRPr="006B6083" w:rsidRDefault="00467BA6" w:rsidP="00467BA6">
            <w:pPr>
              <w:rPr>
                <w:rFonts w:ascii="Bebas Neue" w:hAnsi="Bebas Neue"/>
                <w:caps/>
                <w:sz w:val="32"/>
                <w:szCs w:val="32"/>
              </w:rPr>
            </w:pPr>
            <w:r w:rsidRPr="006B6083">
              <w:rPr>
                <w:rFonts w:ascii="Bebas Neue" w:hAnsi="Bebas Neue"/>
                <w:caps/>
                <w:color w:val="FFFFFF" w:themeColor="background1"/>
                <w:sz w:val="32"/>
                <w:szCs w:val="32"/>
              </w:rPr>
              <w:t>3.1.4.7 - Case studies</w:t>
            </w:r>
          </w:p>
        </w:tc>
        <w:tc>
          <w:tcPr>
            <w:tcW w:w="850" w:type="dxa"/>
            <w:shd w:val="clear" w:color="auto" w:fill="C00000"/>
            <w:vAlign w:val="center"/>
          </w:tcPr>
          <w:p w14:paraId="0962227A" w14:textId="5F7800CA" w:rsidR="00467BA6" w:rsidRPr="006B6083" w:rsidRDefault="00467BA6" w:rsidP="00467BA6">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14D15D11" w14:textId="19C31C27" w:rsidR="00467BA6" w:rsidRPr="006B6083" w:rsidRDefault="00467BA6" w:rsidP="00467BA6">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3EEC183D" w14:textId="6D1BC4AE" w:rsidR="00467BA6" w:rsidRPr="006B6083" w:rsidRDefault="00467BA6" w:rsidP="00467BA6">
            <w:pPr>
              <w:jc w:val="center"/>
              <w:rPr>
                <w:caps/>
              </w:rPr>
            </w:pPr>
            <w:r w:rsidRPr="006B6083">
              <w:rPr>
                <w:rFonts w:ascii="Bebas Neue" w:hAnsi="Bebas Neue"/>
                <w:b/>
                <w:bCs/>
                <w:caps/>
                <w:color w:val="FFFFFF" w:themeColor="background1"/>
                <w:sz w:val="32"/>
                <w:szCs w:val="32"/>
              </w:rPr>
              <w:t>G</w:t>
            </w:r>
          </w:p>
        </w:tc>
      </w:tr>
      <w:tr w:rsidR="00467BA6" w14:paraId="61A279DF" w14:textId="77777777" w:rsidTr="00E95B6D">
        <w:tc>
          <w:tcPr>
            <w:tcW w:w="7939" w:type="dxa"/>
          </w:tcPr>
          <w:p w14:paraId="5DB91A5C" w14:textId="312A422B" w:rsidR="00467BA6" w:rsidRPr="000B3D0D" w:rsidRDefault="00467BA6" w:rsidP="00467BA6">
            <w:r w:rsidRPr="000B3D0D">
              <w:t>Case study(</w:t>
            </w:r>
            <w:proofErr w:type="spellStart"/>
            <w:r w:rsidRPr="000B3D0D">
              <w:t>ies</w:t>
            </w:r>
            <w:proofErr w:type="spellEnd"/>
            <w:r w:rsidRPr="000B3D0D">
              <w:t>) of glaciated environment(s) at a local scale to illustrate and analyse glacial processes, their landscape outcomes and engage with field data</w:t>
            </w:r>
          </w:p>
        </w:tc>
        <w:tc>
          <w:tcPr>
            <w:tcW w:w="850" w:type="dxa"/>
          </w:tcPr>
          <w:p w14:paraId="213519AF" w14:textId="77777777" w:rsidR="00467BA6" w:rsidRDefault="00467BA6" w:rsidP="00467BA6">
            <w:pPr>
              <w:ind w:right="-755"/>
              <w:jc w:val="center"/>
            </w:pPr>
          </w:p>
        </w:tc>
        <w:tc>
          <w:tcPr>
            <w:tcW w:w="851" w:type="dxa"/>
          </w:tcPr>
          <w:p w14:paraId="0D271563" w14:textId="77777777" w:rsidR="00467BA6" w:rsidRDefault="00467BA6" w:rsidP="00467BA6">
            <w:pPr>
              <w:ind w:right="-755"/>
              <w:jc w:val="center"/>
            </w:pPr>
          </w:p>
        </w:tc>
        <w:tc>
          <w:tcPr>
            <w:tcW w:w="850" w:type="dxa"/>
          </w:tcPr>
          <w:p w14:paraId="2F6C1D08" w14:textId="77777777" w:rsidR="00467BA6" w:rsidRDefault="00467BA6" w:rsidP="00467BA6">
            <w:pPr>
              <w:ind w:right="-755"/>
              <w:jc w:val="center"/>
            </w:pPr>
          </w:p>
        </w:tc>
      </w:tr>
      <w:tr w:rsidR="00467BA6" w14:paraId="38448CC3" w14:textId="77777777" w:rsidTr="00E95B6D">
        <w:tc>
          <w:tcPr>
            <w:tcW w:w="7939" w:type="dxa"/>
          </w:tcPr>
          <w:p w14:paraId="74729E70" w14:textId="6F07312D" w:rsidR="00467BA6" w:rsidRPr="000B3D0D" w:rsidRDefault="00467BA6" w:rsidP="0034230D">
            <w:pPr>
              <w:pStyle w:val="TopicListing"/>
            </w:pPr>
            <w:r w:rsidRPr="000B3D0D">
              <w:t xml:space="preserve">Case study of a contrasting glaciated landscape from beyond the UK to illustrate and analyse how it presents challenges and opportunities for human occupation and development </w:t>
            </w:r>
          </w:p>
        </w:tc>
        <w:tc>
          <w:tcPr>
            <w:tcW w:w="850" w:type="dxa"/>
          </w:tcPr>
          <w:p w14:paraId="6C351FAD" w14:textId="77777777" w:rsidR="00467BA6" w:rsidRDefault="00467BA6" w:rsidP="00467BA6">
            <w:pPr>
              <w:ind w:right="-755"/>
            </w:pPr>
          </w:p>
        </w:tc>
        <w:tc>
          <w:tcPr>
            <w:tcW w:w="851" w:type="dxa"/>
          </w:tcPr>
          <w:p w14:paraId="4D0D2CC1" w14:textId="77777777" w:rsidR="00467BA6" w:rsidRDefault="00467BA6" w:rsidP="00467BA6">
            <w:pPr>
              <w:ind w:right="-755"/>
            </w:pPr>
          </w:p>
        </w:tc>
        <w:tc>
          <w:tcPr>
            <w:tcW w:w="850" w:type="dxa"/>
          </w:tcPr>
          <w:p w14:paraId="0D7ABA2A" w14:textId="77777777" w:rsidR="00467BA6" w:rsidRDefault="00467BA6" w:rsidP="00467BA6">
            <w:pPr>
              <w:ind w:right="-755"/>
            </w:pPr>
          </w:p>
        </w:tc>
      </w:tr>
      <w:tr w:rsidR="00467BA6" w14:paraId="45EC0D85" w14:textId="77777777" w:rsidTr="00E95B6D">
        <w:tc>
          <w:tcPr>
            <w:tcW w:w="7939" w:type="dxa"/>
          </w:tcPr>
          <w:p w14:paraId="6264807C" w14:textId="0BCF73AC" w:rsidR="00467BA6" w:rsidRPr="000B3D0D" w:rsidRDefault="00467BA6" w:rsidP="00467BA6">
            <w:r w:rsidRPr="000B3D0D">
              <w:lastRenderedPageBreak/>
              <w:t>Case study of a contrasting glaciated landscape from beyond the UK to illustrate and evaluate human responses of resilience, mitigation and adaptation</w:t>
            </w:r>
          </w:p>
        </w:tc>
        <w:tc>
          <w:tcPr>
            <w:tcW w:w="850" w:type="dxa"/>
          </w:tcPr>
          <w:p w14:paraId="44A20C42" w14:textId="77777777" w:rsidR="00467BA6" w:rsidRDefault="00467BA6" w:rsidP="00467BA6">
            <w:pPr>
              <w:ind w:right="-755"/>
            </w:pPr>
          </w:p>
        </w:tc>
        <w:tc>
          <w:tcPr>
            <w:tcW w:w="851" w:type="dxa"/>
          </w:tcPr>
          <w:p w14:paraId="17BD1972" w14:textId="77777777" w:rsidR="00467BA6" w:rsidRDefault="00467BA6" w:rsidP="00467BA6">
            <w:pPr>
              <w:ind w:right="-755"/>
            </w:pPr>
          </w:p>
        </w:tc>
        <w:tc>
          <w:tcPr>
            <w:tcW w:w="850" w:type="dxa"/>
          </w:tcPr>
          <w:p w14:paraId="4C85D93E" w14:textId="77777777" w:rsidR="00467BA6" w:rsidRDefault="00467BA6" w:rsidP="00467BA6">
            <w:pPr>
              <w:ind w:right="-755"/>
            </w:pPr>
          </w:p>
        </w:tc>
      </w:tr>
      <w:tr w:rsidR="00467BA6" w14:paraId="48D4B5B1" w14:textId="77777777" w:rsidTr="00467BA6">
        <w:tc>
          <w:tcPr>
            <w:tcW w:w="10490" w:type="dxa"/>
            <w:gridSpan w:val="4"/>
            <w:shd w:val="clear" w:color="auto" w:fill="008000"/>
          </w:tcPr>
          <w:p w14:paraId="38E51EA0" w14:textId="34B26325" w:rsidR="00467BA6" w:rsidRPr="006B6083" w:rsidRDefault="00467BA6" w:rsidP="00467BA6">
            <w:pPr>
              <w:ind w:right="-755"/>
              <w:rPr>
                <w:rFonts w:ascii="Bebas Neue" w:hAnsi="Bebas Neue"/>
                <w:caps/>
                <w:sz w:val="40"/>
                <w:szCs w:val="40"/>
              </w:rPr>
            </w:pPr>
            <w:r w:rsidRPr="006B6083">
              <w:rPr>
                <w:rFonts w:ascii="Bebas Neue" w:hAnsi="Bebas Neue"/>
                <w:caps/>
                <w:color w:val="FFFFFF" w:themeColor="background1"/>
                <w:sz w:val="40"/>
                <w:szCs w:val="40"/>
              </w:rPr>
              <w:t>hazards (option)</w:t>
            </w:r>
          </w:p>
        </w:tc>
      </w:tr>
      <w:tr w:rsidR="00467BA6" w14:paraId="080D7F4C" w14:textId="77777777" w:rsidTr="00467BA6">
        <w:tc>
          <w:tcPr>
            <w:tcW w:w="7939" w:type="dxa"/>
            <w:shd w:val="clear" w:color="auto" w:fill="A8D08D" w:themeFill="accent6" w:themeFillTint="99"/>
          </w:tcPr>
          <w:p w14:paraId="00FA9D02" w14:textId="17A3238C" w:rsidR="00467BA6" w:rsidRPr="006B6083" w:rsidRDefault="00467BA6" w:rsidP="00467BA6">
            <w:pPr>
              <w:rPr>
                <w:rFonts w:ascii="Bebas Neue" w:hAnsi="Bebas Neue"/>
                <w:bCs/>
                <w:caps/>
                <w:color w:val="FFFFFF" w:themeColor="background1"/>
                <w:sz w:val="32"/>
                <w:szCs w:val="32"/>
              </w:rPr>
            </w:pPr>
            <w:r w:rsidRPr="006B6083">
              <w:rPr>
                <w:rFonts w:ascii="Bebas Neue" w:hAnsi="Bebas Neue"/>
                <w:bCs/>
                <w:caps/>
                <w:color w:val="FFFFFF" w:themeColor="background1"/>
                <w:sz w:val="32"/>
                <w:szCs w:val="32"/>
              </w:rPr>
              <w:t>3.1.5.1 - The concept of hazard in a geographical context</w:t>
            </w:r>
          </w:p>
        </w:tc>
        <w:tc>
          <w:tcPr>
            <w:tcW w:w="850" w:type="dxa"/>
            <w:shd w:val="clear" w:color="auto" w:fill="C00000"/>
            <w:vAlign w:val="center"/>
          </w:tcPr>
          <w:p w14:paraId="29661890" w14:textId="09089D6F" w:rsidR="00467BA6" w:rsidRPr="006B6083" w:rsidRDefault="00467BA6" w:rsidP="00467BA6">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4CC9270D" w14:textId="2A8C6240" w:rsidR="00467BA6" w:rsidRPr="006B6083" w:rsidRDefault="00467BA6" w:rsidP="00467BA6">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5BEC01CA" w14:textId="66A1EA32" w:rsidR="00467BA6" w:rsidRPr="006B6083" w:rsidRDefault="00467BA6" w:rsidP="00467BA6">
            <w:pPr>
              <w:jc w:val="center"/>
              <w:rPr>
                <w:caps/>
              </w:rPr>
            </w:pPr>
            <w:r w:rsidRPr="006B6083">
              <w:rPr>
                <w:rFonts w:ascii="Bebas Neue" w:hAnsi="Bebas Neue"/>
                <w:b/>
                <w:bCs/>
                <w:caps/>
                <w:color w:val="FFFFFF" w:themeColor="background1"/>
                <w:sz w:val="32"/>
                <w:szCs w:val="32"/>
              </w:rPr>
              <w:t>G</w:t>
            </w:r>
          </w:p>
        </w:tc>
      </w:tr>
      <w:tr w:rsidR="00467BA6" w14:paraId="0EDC9401" w14:textId="77777777" w:rsidTr="00E95B6D">
        <w:tc>
          <w:tcPr>
            <w:tcW w:w="7939" w:type="dxa"/>
          </w:tcPr>
          <w:p w14:paraId="393088F0" w14:textId="30ADC789" w:rsidR="00467BA6" w:rsidRPr="000B3D0D" w:rsidRDefault="00467BA6" w:rsidP="00467BA6">
            <w:pPr>
              <w:spacing w:line="320" w:lineRule="exact"/>
            </w:pPr>
            <w:r w:rsidRPr="000B3D0D">
              <w:t>Nature, forms and potential impacts of natural hazards</w:t>
            </w:r>
          </w:p>
        </w:tc>
        <w:tc>
          <w:tcPr>
            <w:tcW w:w="850" w:type="dxa"/>
          </w:tcPr>
          <w:p w14:paraId="16024026" w14:textId="77777777" w:rsidR="00467BA6" w:rsidRDefault="00467BA6" w:rsidP="00467BA6">
            <w:pPr>
              <w:jc w:val="center"/>
            </w:pPr>
          </w:p>
        </w:tc>
        <w:tc>
          <w:tcPr>
            <w:tcW w:w="851" w:type="dxa"/>
          </w:tcPr>
          <w:p w14:paraId="6F63A6ED" w14:textId="77777777" w:rsidR="00467BA6" w:rsidRDefault="00467BA6" w:rsidP="00467BA6">
            <w:pPr>
              <w:jc w:val="center"/>
            </w:pPr>
          </w:p>
        </w:tc>
        <w:tc>
          <w:tcPr>
            <w:tcW w:w="850" w:type="dxa"/>
          </w:tcPr>
          <w:p w14:paraId="5D07C9FB" w14:textId="77777777" w:rsidR="00467BA6" w:rsidRDefault="00467BA6" w:rsidP="00467BA6">
            <w:pPr>
              <w:jc w:val="center"/>
            </w:pPr>
          </w:p>
        </w:tc>
      </w:tr>
      <w:tr w:rsidR="00467BA6" w14:paraId="1F1D87CE" w14:textId="77777777" w:rsidTr="00E95B6D">
        <w:tc>
          <w:tcPr>
            <w:tcW w:w="7939" w:type="dxa"/>
          </w:tcPr>
          <w:p w14:paraId="6C56D396" w14:textId="15CC9922" w:rsidR="00467BA6" w:rsidRPr="000B3D0D" w:rsidRDefault="00467BA6" w:rsidP="00467BA6">
            <w:pPr>
              <w:spacing w:line="320" w:lineRule="exact"/>
            </w:pPr>
            <w:r w:rsidRPr="000B3D0D">
              <w:t>Hazard perception and its economic and cultural determinants</w:t>
            </w:r>
          </w:p>
        </w:tc>
        <w:tc>
          <w:tcPr>
            <w:tcW w:w="850" w:type="dxa"/>
          </w:tcPr>
          <w:p w14:paraId="5A000FEF" w14:textId="77777777" w:rsidR="00467BA6" w:rsidRDefault="00467BA6" w:rsidP="00467BA6">
            <w:pPr>
              <w:jc w:val="center"/>
            </w:pPr>
          </w:p>
        </w:tc>
        <w:tc>
          <w:tcPr>
            <w:tcW w:w="851" w:type="dxa"/>
          </w:tcPr>
          <w:p w14:paraId="4F703A23" w14:textId="77777777" w:rsidR="00467BA6" w:rsidRDefault="00467BA6" w:rsidP="00467BA6">
            <w:pPr>
              <w:jc w:val="center"/>
            </w:pPr>
          </w:p>
        </w:tc>
        <w:tc>
          <w:tcPr>
            <w:tcW w:w="850" w:type="dxa"/>
          </w:tcPr>
          <w:p w14:paraId="1F73234A" w14:textId="77777777" w:rsidR="00467BA6" w:rsidRDefault="00467BA6" w:rsidP="00467BA6">
            <w:pPr>
              <w:jc w:val="center"/>
            </w:pPr>
          </w:p>
        </w:tc>
      </w:tr>
      <w:tr w:rsidR="00467BA6" w14:paraId="6E66395F" w14:textId="77777777" w:rsidTr="00E95B6D">
        <w:tc>
          <w:tcPr>
            <w:tcW w:w="7939" w:type="dxa"/>
          </w:tcPr>
          <w:p w14:paraId="718EC121" w14:textId="651B66F8" w:rsidR="00467BA6" w:rsidRPr="000B3D0D" w:rsidRDefault="00467BA6" w:rsidP="00467BA6">
            <w:r w:rsidRPr="000B3D0D">
              <w:t>Characteristic human responses and their relationship to hazard incidence, intensity, magnitude, distribution and level of development</w:t>
            </w:r>
          </w:p>
        </w:tc>
        <w:tc>
          <w:tcPr>
            <w:tcW w:w="850" w:type="dxa"/>
          </w:tcPr>
          <w:p w14:paraId="0C93F784" w14:textId="77777777" w:rsidR="00467BA6" w:rsidRDefault="00467BA6" w:rsidP="00467BA6">
            <w:pPr>
              <w:jc w:val="center"/>
            </w:pPr>
          </w:p>
        </w:tc>
        <w:tc>
          <w:tcPr>
            <w:tcW w:w="851" w:type="dxa"/>
          </w:tcPr>
          <w:p w14:paraId="238B456B" w14:textId="77777777" w:rsidR="00467BA6" w:rsidRDefault="00467BA6" w:rsidP="00467BA6">
            <w:pPr>
              <w:jc w:val="center"/>
            </w:pPr>
          </w:p>
        </w:tc>
        <w:tc>
          <w:tcPr>
            <w:tcW w:w="850" w:type="dxa"/>
          </w:tcPr>
          <w:p w14:paraId="30F2D1C5" w14:textId="77777777" w:rsidR="00467BA6" w:rsidRDefault="00467BA6" w:rsidP="00467BA6">
            <w:pPr>
              <w:jc w:val="center"/>
            </w:pPr>
          </w:p>
        </w:tc>
      </w:tr>
      <w:tr w:rsidR="00467BA6" w14:paraId="7F6ACEC3" w14:textId="77777777" w:rsidTr="00E95B6D">
        <w:tc>
          <w:tcPr>
            <w:tcW w:w="7939" w:type="dxa"/>
          </w:tcPr>
          <w:p w14:paraId="28739620" w14:textId="3F8B1BC8" w:rsidR="00467BA6" w:rsidRPr="000B3D0D" w:rsidRDefault="00467BA6" w:rsidP="00467BA6">
            <w:pPr>
              <w:spacing w:line="320" w:lineRule="exact"/>
            </w:pPr>
            <w:r w:rsidRPr="000B3D0D">
              <w:t>The Park model of human response to hazards</w:t>
            </w:r>
          </w:p>
        </w:tc>
        <w:tc>
          <w:tcPr>
            <w:tcW w:w="850" w:type="dxa"/>
          </w:tcPr>
          <w:p w14:paraId="75531B5E" w14:textId="77777777" w:rsidR="00467BA6" w:rsidRDefault="00467BA6" w:rsidP="00467BA6">
            <w:pPr>
              <w:jc w:val="center"/>
            </w:pPr>
          </w:p>
        </w:tc>
        <w:tc>
          <w:tcPr>
            <w:tcW w:w="851" w:type="dxa"/>
          </w:tcPr>
          <w:p w14:paraId="104DEBDF" w14:textId="77777777" w:rsidR="00467BA6" w:rsidRDefault="00467BA6" w:rsidP="00467BA6">
            <w:pPr>
              <w:jc w:val="center"/>
            </w:pPr>
          </w:p>
        </w:tc>
        <w:tc>
          <w:tcPr>
            <w:tcW w:w="850" w:type="dxa"/>
          </w:tcPr>
          <w:p w14:paraId="185E9445" w14:textId="77777777" w:rsidR="00467BA6" w:rsidRDefault="00467BA6" w:rsidP="00467BA6">
            <w:pPr>
              <w:jc w:val="center"/>
            </w:pPr>
          </w:p>
        </w:tc>
      </w:tr>
      <w:tr w:rsidR="00467BA6" w14:paraId="0F01C38A" w14:textId="77777777" w:rsidTr="00E95B6D">
        <w:tc>
          <w:tcPr>
            <w:tcW w:w="7939" w:type="dxa"/>
          </w:tcPr>
          <w:p w14:paraId="6F283BA6" w14:textId="51B738C2" w:rsidR="00467BA6" w:rsidRPr="000B3D0D" w:rsidRDefault="00467BA6" w:rsidP="00467BA6">
            <w:pPr>
              <w:spacing w:line="320" w:lineRule="exact"/>
            </w:pPr>
            <w:r w:rsidRPr="000B3D0D">
              <w:t>The Hazard Management Cycle</w:t>
            </w:r>
          </w:p>
        </w:tc>
        <w:tc>
          <w:tcPr>
            <w:tcW w:w="850" w:type="dxa"/>
          </w:tcPr>
          <w:p w14:paraId="75854D7B" w14:textId="77777777" w:rsidR="00467BA6" w:rsidRDefault="00467BA6" w:rsidP="00467BA6">
            <w:pPr>
              <w:jc w:val="center"/>
            </w:pPr>
          </w:p>
        </w:tc>
        <w:tc>
          <w:tcPr>
            <w:tcW w:w="851" w:type="dxa"/>
          </w:tcPr>
          <w:p w14:paraId="15FA6365" w14:textId="77777777" w:rsidR="00467BA6" w:rsidRDefault="00467BA6" w:rsidP="00467BA6">
            <w:pPr>
              <w:jc w:val="center"/>
            </w:pPr>
          </w:p>
        </w:tc>
        <w:tc>
          <w:tcPr>
            <w:tcW w:w="850" w:type="dxa"/>
          </w:tcPr>
          <w:p w14:paraId="41C3C8F9" w14:textId="77777777" w:rsidR="00467BA6" w:rsidRDefault="00467BA6" w:rsidP="00467BA6">
            <w:pPr>
              <w:jc w:val="center"/>
            </w:pPr>
          </w:p>
        </w:tc>
      </w:tr>
      <w:tr w:rsidR="00467BA6" w:rsidRPr="006B6083" w14:paraId="40B1F21A" w14:textId="77777777" w:rsidTr="00467BA6">
        <w:tc>
          <w:tcPr>
            <w:tcW w:w="7939" w:type="dxa"/>
            <w:shd w:val="clear" w:color="auto" w:fill="A8D08D" w:themeFill="accent6" w:themeFillTint="99"/>
          </w:tcPr>
          <w:p w14:paraId="26A8DD22" w14:textId="4D12C7C7" w:rsidR="00467BA6" w:rsidRPr="006B6083" w:rsidRDefault="00467BA6" w:rsidP="00467BA6">
            <w:pPr>
              <w:rPr>
                <w:rFonts w:ascii="Bebas Neue" w:hAnsi="Bebas Neue"/>
                <w:bCs/>
                <w:caps/>
                <w:sz w:val="32"/>
                <w:szCs w:val="32"/>
              </w:rPr>
            </w:pPr>
            <w:r w:rsidRPr="006B6083">
              <w:rPr>
                <w:rFonts w:ascii="Bebas Neue" w:hAnsi="Bebas Neue"/>
                <w:bCs/>
                <w:caps/>
                <w:color w:val="FFFFFF" w:themeColor="background1"/>
                <w:sz w:val="32"/>
                <w:szCs w:val="32"/>
              </w:rPr>
              <w:t>3.1.5.2 - Plate tectonics</w:t>
            </w:r>
          </w:p>
        </w:tc>
        <w:tc>
          <w:tcPr>
            <w:tcW w:w="850" w:type="dxa"/>
            <w:shd w:val="clear" w:color="auto" w:fill="C00000"/>
            <w:vAlign w:val="center"/>
          </w:tcPr>
          <w:p w14:paraId="37381FFE" w14:textId="77573526" w:rsidR="00467BA6" w:rsidRPr="006B6083" w:rsidRDefault="00467BA6" w:rsidP="00467BA6">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7F30276A" w14:textId="679EF7BA" w:rsidR="00467BA6" w:rsidRPr="006B6083" w:rsidRDefault="00467BA6" w:rsidP="00467BA6">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75650D08" w14:textId="58927D66" w:rsidR="00467BA6" w:rsidRPr="006B6083" w:rsidRDefault="00467BA6" w:rsidP="00467BA6">
            <w:pPr>
              <w:jc w:val="center"/>
              <w:rPr>
                <w:caps/>
              </w:rPr>
            </w:pPr>
            <w:r w:rsidRPr="006B6083">
              <w:rPr>
                <w:rFonts w:ascii="Bebas Neue" w:hAnsi="Bebas Neue"/>
                <w:b/>
                <w:bCs/>
                <w:caps/>
                <w:color w:val="FFFFFF" w:themeColor="background1"/>
                <w:sz w:val="32"/>
                <w:szCs w:val="32"/>
              </w:rPr>
              <w:t>G</w:t>
            </w:r>
          </w:p>
        </w:tc>
      </w:tr>
      <w:tr w:rsidR="00467BA6" w14:paraId="61435349" w14:textId="77777777" w:rsidTr="00E95B6D">
        <w:tc>
          <w:tcPr>
            <w:tcW w:w="7939" w:type="dxa"/>
          </w:tcPr>
          <w:p w14:paraId="4678263E" w14:textId="6EDF09C8" w:rsidR="00467BA6" w:rsidRPr="006A38EE" w:rsidRDefault="00467BA6" w:rsidP="00467BA6">
            <w:pPr>
              <w:spacing w:line="320" w:lineRule="exact"/>
              <w:rPr>
                <w:b/>
              </w:rPr>
            </w:pPr>
            <w:r w:rsidRPr="000B3D0D">
              <w:t>Earth structure and internal energy sources</w:t>
            </w:r>
          </w:p>
        </w:tc>
        <w:tc>
          <w:tcPr>
            <w:tcW w:w="850" w:type="dxa"/>
          </w:tcPr>
          <w:p w14:paraId="0A5FF9B6" w14:textId="77777777" w:rsidR="00467BA6" w:rsidRDefault="00467BA6" w:rsidP="00467BA6">
            <w:pPr>
              <w:jc w:val="center"/>
            </w:pPr>
          </w:p>
        </w:tc>
        <w:tc>
          <w:tcPr>
            <w:tcW w:w="851" w:type="dxa"/>
          </w:tcPr>
          <w:p w14:paraId="1EFB5EC9" w14:textId="77777777" w:rsidR="00467BA6" w:rsidRDefault="00467BA6" w:rsidP="00467BA6">
            <w:pPr>
              <w:jc w:val="center"/>
            </w:pPr>
          </w:p>
        </w:tc>
        <w:tc>
          <w:tcPr>
            <w:tcW w:w="850" w:type="dxa"/>
          </w:tcPr>
          <w:p w14:paraId="2C700A2E" w14:textId="77777777" w:rsidR="00467BA6" w:rsidRDefault="00467BA6" w:rsidP="00467BA6">
            <w:pPr>
              <w:jc w:val="center"/>
            </w:pPr>
          </w:p>
        </w:tc>
      </w:tr>
      <w:tr w:rsidR="00467BA6" w14:paraId="3537F1BD" w14:textId="77777777" w:rsidTr="00E95B6D">
        <w:tc>
          <w:tcPr>
            <w:tcW w:w="7939" w:type="dxa"/>
          </w:tcPr>
          <w:p w14:paraId="44089491" w14:textId="3E41A27F" w:rsidR="00467BA6" w:rsidRPr="000B3D0D" w:rsidRDefault="00467BA6" w:rsidP="00467BA6">
            <w:pPr>
              <w:spacing w:line="320" w:lineRule="exact"/>
            </w:pPr>
            <w:r w:rsidRPr="000B3D0D">
              <w:t>Plate tectonic theory of crustal evolution, including ridge push, slab pull (etc.)</w:t>
            </w:r>
          </w:p>
        </w:tc>
        <w:tc>
          <w:tcPr>
            <w:tcW w:w="850" w:type="dxa"/>
          </w:tcPr>
          <w:p w14:paraId="18385CCA" w14:textId="77777777" w:rsidR="00467BA6" w:rsidRDefault="00467BA6" w:rsidP="00467BA6">
            <w:pPr>
              <w:jc w:val="center"/>
            </w:pPr>
          </w:p>
        </w:tc>
        <w:tc>
          <w:tcPr>
            <w:tcW w:w="851" w:type="dxa"/>
          </w:tcPr>
          <w:p w14:paraId="454C6A41" w14:textId="77777777" w:rsidR="00467BA6" w:rsidRDefault="00467BA6" w:rsidP="00467BA6">
            <w:pPr>
              <w:jc w:val="center"/>
            </w:pPr>
          </w:p>
        </w:tc>
        <w:tc>
          <w:tcPr>
            <w:tcW w:w="850" w:type="dxa"/>
          </w:tcPr>
          <w:p w14:paraId="1F951449" w14:textId="77777777" w:rsidR="00467BA6" w:rsidRDefault="00467BA6" w:rsidP="00467BA6">
            <w:pPr>
              <w:jc w:val="center"/>
            </w:pPr>
          </w:p>
        </w:tc>
      </w:tr>
      <w:tr w:rsidR="00467BA6" w14:paraId="28701268" w14:textId="77777777" w:rsidTr="00E95B6D">
        <w:tc>
          <w:tcPr>
            <w:tcW w:w="7939" w:type="dxa"/>
          </w:tcPr>
          <w:p w14:paraId="63594802" w14:textId="6E7EE72F" w:rsidR="00467BA6" w:rsidRPr="000B3D0D" w:rsidRDefault="00467BA6" w:rsidP="00467BA6">
            <w:pPr>
              <w:spacing w:line="320" w:lineRule="exact"/>
            </w:pPr>
            <w:r w:rsidRPr="000B3D0D">
              <w:t>Processes and associated landforms at destructive plate margins</w:t>
            </w:r>
          </w:p>
        </w:tc>
        <w:tc>
          <w:tcPr>
            <w:tcW w:w="850" w:type="dxa"/>
          </w:tcPr>
          <w:p w14:paraId="732C56BB" w14:textId="77777777" w:rsidR="00467BA6" w:rsidRDefault="00467BA6" w:rsidP="00467BA6">
            <w:pPr>
              <w:jc w:val="center"/>
            </w:pPr>
          </w:p>
        </w:tc>
        <w:tc>
          <w:tcPr>
            <w:tcW w:w="851" w:type="dxa"/>
          </w:tcPr>
          <w:p w14:paraId="07083441" w14:textId="77777777" w:rsidR="00467BA6" w:rsidRDefault="00467BA6" w:rsidP="00467BA6">
            <w:pPr>
              <w:jc w:val="center"/>
            </w:pPr>
          </w:p>
        </w:tc>
        <w:tc>
          <w:tcPr>
            <w:tcW w:w="850" w:type="dxa"/>
          </w:tcPr>
          <w:p w14:paraId="60C95FE1" w14:textId="77777777" w:rsidR="00467BA6" w:rsidRDefault="00467BA6" w:rsidP="00467BA6">
            <w:pPr>
              <w:jc w:val="center"/>
            </w:pPr>
          </w:p>
        </w:tc>
      </w:tr>
      <w:tr w:rsidR="00467BA6" w14:paraId="0A0D8226" w14:textId="77777777" w:rsidTr="00E95B6D">
        <w:tc>
          <w:tcPr>
            <w:tcW w:w="7939" w:type="dxa"/>
          </w:tcPr>
          <w:p w14:paraId="3260F431" w14:textId="43469D68" w:rsidR="00467BA6" w:rsidRPr="000B3D0D" w:rsidRDefault="00467BA6" w:rsidP="00467BA6">
            <w:pPr>
              <w:spacing w:line="320" w:lineRule="exact"/>
            </w:pPr>
            <w:r w:rsidRPr="000B3D0D">
              <w:t>Processes and associated landforms at constructive plate margins</w:t>
            </w:r>
          </w:p>
        </w:tc>
        <w:tc>
          <w:tcPr>
            <w:tcW w:w="850" w:type="dxa"/>
          </w:tcPr>
          <w:p w14:paraId="4C84D976" w14:textId="77777777" w:rsidR="00467BA6" w:rsidRDefault="00467BA6" w:rsidP="00467BA6">
            <w:pPr>
              <w:jc w:val="center"/>
            </w:pPr>
          </w:p>
        </w:tc>
        <w:tc>
          <w:tcPr>
            <w:tcW w:w="851" w:type="dxa"/>
          </w:tcPr>
          <w:p w14:paraId="1F975FA8" w14:textId="77777777" w:rsidR="00467BA6" w:rsidRDefault="00467BA6" w:rsidP="00467BA6">
            <w:pPr>
              <w:jc w:val="center"/>
            </w:pPr>
          </w:p>
        </w:tc>
        <w:tc>
          <w:tcPr>
            <w:tcW w:w="850" w:type="dxa"/>
          </w:tcPr>
          <w:p w14:paraId="0D3D7711" w14:textId="77777777" w:rsidR="00467BA6" w:rsidRDefault="00467BA6" w:rsidP="00467BA6">
            <w:pPr>
              <w:jc w:val="center"/>
            </w:pPr>
          </w:p>
        </w:tc>
      </w:tr>
      <w:tr w:rsidR="00467BA6" w14:paraId="4BCDE2F3" w14:textId="77777777" w:rsidTr="00E95B6D">
        <w:tc>
          <w:tcPr>
            <w:tcW w:w="7939" w:type="dxa"/>
          </w:tcPr>
          <w:p w14:paraId="7BA9C1FF" w14:textId="348851B7" w:rsidR="00467BA6" w:rsidRPr="000B3D0D" w:rsidRDefault="00467BA6" w:rsidP="00467BA6">
            <w:pPr>
              <w:spacing w:line="320" w:lineRule="exact"/>
            </w:pPr>
            <w:r w:rsidRPr="000B3D0D">
              <w:t>Processes and associated landforms at conservative plate margins</w:t>
            </w:r>
          </w:p>
        </w:tc>
        <w:tc>
          <w:tcPr>
            <w:tcW w:w="850" w:type="dxa"/>
          </w:tcPr>
          <w:p w14:paraId="3A84526B" w14:textId="77777777" w:rsidR="00467BA6" w:rsidRDefault="00467BA6" w:rsidP="00467BA6">
            <w:pPr>
              <w:jc w:val="center"/>
            </w:pPr>
          </w:p>
        </w:tc>
        <w:tc>
          <w:tcPr>
            <w:tcW w:w="851" w:type="dxa"/>
          </w:tcPr>
          <w:p w14:paraId="015A933D" w14:textId="77777777" w:rsidR="00467BA6" w:rsidRDefault="00467BA6" w:rsidP="00467BA6">
            <w:pPr>
              <w:jc w:val="center"/>
            </w:pPr>
          </w:p>
        </w:tc>
        <w:tc>
          <w:tcPr>
            <w:tcW w:w="850" w:type="dxa"/>
          </w:tcPr>
          <w:p w14:paraId="0ACF3FC3" w14:textId="77777777" w:rsidR="00467BA6" w:rsidRDefault="00467BA6" w:rsidP="00467BA6">
            <w:pPr>
              <w:jc w:val="center"/>
            </w:pPr>
          </w:p>
        </w:tc>
      </w:tr>
      <w:tr w:rsidR="00467BA6" w14:paraId="1FFA061B" w14:textId="77777777" w:rsidTr="00E95B6D">
        <w:tc>
          <w:tcPr>
            <w:tcW w:w="7939" w:type="dxa"/>
          </w:tcPr>
          <w:p w14:paraId="57F6DBF8" w14:textId="55C8F2AE" w:rsidR="00467BA6" w:rsidRPr="000B3D0D" w:rsidRDefault="00467BA6" w:rsidP="00467BA6">
            <w:pPr>
              <w:spacing w:line="320" w:lineRule="exact"/>
            </w:pPr>
            <w:r w:rsidRPr="000B3D0D">
              <w:t>Magma plumes and their relationship to plate movement</w:t>
            </w:r>
          </w:p>
        </w:tc>
        <w:tc>
          <w:tcPr>
            <w:tcW w:w="850" w:type="dxa"/>
          </w:tcPr>
          <w:p w14:paraId="34618E70" w14:textId="77777777" w:rsidR="00467BA6" w:rsidRDefault="00467BA6" w:rsidP="00467BA6">
            <w:pPr>
              <w:jc w:val="center"/>
            </w:pPr>
          </w:p>
        </w:tc>
        <w:tc>
          <w:tcPr>
            <w:tcW w:w="851" w:type="dxa"/>
          </w:tcPr>
          <w:p w14:paraId="1DA23442" w14:textId="77777777" w:rsidR="00467BA6" w:rsidRDefault="00467BA6" w:rsidP="00467BA6">
            <w:pPr>
              <w:jc w:val="center"/>
            </w:pPr>
          </w:p>
        </w:tc>
        <w:tc>
          <w:tcPr>
            <w:tcW w:w="850" w:type="dxa"/>
          </w:tcPr>
          <w:p w14:paraId="72BB8C15" w14:textId="77777777" w:rsidR="00467BA6" w:rsidRDefault="00467BA6" w:rsidP="00467BA6">
            <w:pPr>
              <w:jc w:val="center"/>
            </w:pPr>
          </w:p>
        </w:tc>
      </w:tr>
      <w:tr w:rsidR="00467BA6" w14:paraId="50B451D5" w14:textId="77777777" w:rsidTr="00B01518">
        <w:tc>
          <w:tcPr>
            <w:tcW w:w="7939" w:type="dxa"/>
            <w:shd w:val="clear" w:color="auto" w:fill="A8D08D" w:themeFill="accent6" w:themeFillTint="99"/>
          </w:tcPr>
          <w:p w14:paraId="040225DB" w14:textId="7224E521" w:rsidR="00467BA6" w:rsidRPr="006B6083" w:rsidRDefault="00467BA6" w:rsidP="00467BA6">
            <w:pPr>
              <w:rPr>
                <w:rFonts w:ascii="Bebas Neue" w:hAnsi="Bebas Neue"/>
                <w:bCs/>
                <w:caps/>
                <w:sz w:val="32"/>
                <w:szCs w:val="32"/>
              </w:rPr>
            </w:pPr>
            <w:r w:rsidRPr="006B6083">
              <w:rPr>
                <w:rFonts w:ascii="Bebas Neue" w:hAnsi="Bebas Neue"/>
                <w:bCs/>
                <w:caps/>
                <w:color w:val="FFFFFF" w:themeColor="background1"/>
                <w:sz w:val="32"/>
                <w:szCs w:val="32"/>
              </w:rPr>
              <w:t xml:space="preserve">3.1.5.3 </w:t>
            </w:r>
            <w:r w:rsidR="00B01518" w:rsidRPr="006B6083">
              <w:rPr>
                <w:rFonts w:ascii="Bebas Neue" w:hAnsi="Bebas Neue"/>
                <w:bCs/>
                <w:caps/>
                <w:color w:val="FFFFFF" w:themeColor="background1"/>
                <w:sz w:val="32"/>
                <w:szCs w:val="32"/>
              </w:rPr>
              <w:t xml:space="preserve">- </w:t>
            </w:r>
            <w:r w:rsidRPr="006B6083">
              <w:rPr>
                <w:rFonts w:ascii="Bebas Neue" w:hAnsi="Bebas Neue"/>
                <w:bCs/>
                <w:caps/>
                <w:color w:val="FFFFFF" w:themeColor="background1"/>
                <w:sz w:val="32"/>
                <w:szCs w:val="32"/>
              </w:rPr>
              <w:t>Volcanic hazards</w:t>
            </w:r>
          </w:p>
        </w:tc>
        <w:tc>
          <w:tcPr>
            <w:tcW w:w="850" w:type="dxa"/>
            <w:shd w:val="clear" w:color="auto" w:fill="C00000"/>
            <w:vAlign w:val="center"/>
          </w:tcPr>
          <w:p w14:paraId="617307CA" w14:textId="22BC32FD" w:rsidR="00467BA6" w:rsidRPr="006B6083" w:rsidRDefault="00467BA6" w:rsidP="00467BA6">
            <w:pPr>
              <w:jc w:val="center"/>
              <w:rPr>
                <w:bCs/>
                <w:caps/>
              </w:rPr>
            </w:pPr>
            <w:r w:rsidRPr="006B6083">
              <w:rPr>
                <w:rFonts w:ascii="Bebas Neue" w:hAnsi="Bebas Neue"/>
                <w:bCs/>
                <w:caps/>
                <w:color w:val="FFFFFF" w:themeColor="background1"/>
                <w:sz w:val="32"/>
                <w:szCs w:val="32"/>
              </w:rPr>
              <w:t>R</w:t>
            </w:r>
          </w:p>
        </w:tc>
        <w:tc>
          <w:tcPr>
            <w:tcW w:w="851" w:type="dxa"/>
            <w:shd w:val="clear" w:color="auto" w:fill="FFC000"/>
            <w:vAlign w:val="center"/>
          </w:tcPr>
          <w:p w14:paraId="14FECA4B" w14:textId="28FCC909" w:rsidR="00467BA6" w:rsidRPr="006B6083" w:rsidRDefault="00467BA6" w:rsidP="00467BA6">
            <w:pPr>
              <w:jc w:val="center"/>
              <w:rPr>
                <w:bCs/>
                <w:caps/>
              </w:rPr>
            </w:pPr>
            <w:r w:rsidRPr="006B6083">
              <w:rPr>
                <w:rFonts w:ascii="Bebas Neue" w:hAnsi="Bebas Neue"/>
                <w:bCs/>
                <w:caps/>
                <w:color w:val="FFFFFF" w:themeColor="background1"/>
                <w:sz w:val="32"/>
                <w:szCs w:val="32"/>
              </w:rPr>
              <w:t>A</w:t>
            </w:r>
          </w:p>
        </w:tc>
        <w:tc>
          <w:tcPr>
            <w:tcW w:w="850" w:type="dxa"/>
            <w:shd w:val="clear" w:color="auto" w:fill="92D050"/>
            <w:vAlign w:val="center"/>
          </w:tcPr>
          <w:p w14:paraId="0DA36708" w14:textId="04B92FCC" w:rsidR="00467BA6" w:rsidRPr="006B6083" w:rsidRDefault="00467BA6" w:rsidP="00467BA6">
            <w:pPr>
              <w:jc w:val="center"/>
              <w:rPr>
                <w:bCs/>
                <w:caps/>
              </w:rPr>
            </w:pPr>
            <w:r w:rsidRPr="006B6083">
              <w:rPr>
                <w:rFonts w:ascii="Bebas Neue" w:hAnsi="Bebas Neue"/>
                <w:bCs/>
                <w:caps/>
                <w:color w:val="FFFFFF" w:themeColor="background1"/>
                <w:sz w:val="32"/>
                <w:szCs w:val="32"/>
              </w:rPr>
              <w:t>G</w:t>
            </w:r>
          </w:p>
        </w:tc>
      </w:tr>
      <w:tr w:rsidR="00467BA6" w14:paraId="6B3CC811" w14:textId="77777777" w:rsidTr="00E95B6D">
        <w:tc>
          <w:tcPr>
            <w:tcW w:w="7939" w:type="dxa"/>
          </w:tcPr>
          <w:p w14:paraId="51F51BBE" w14:textId="15D4246C" w:rsidR="00467BA6" w:rsidRPr="006A38EE" w:rsidRDefault="00467BA6" w:rsidP="00B01518">
            <w:pPr>
              <w:spacing w:line="320" w:lineRule="exact"/>
              <w:rPr>
                <w:b/>
              </w:rPr>
            </w:pPr>
            <w:r w:rsidRPr="0090326B">
              <w:t>The nature of vulcanicity and its relation to plate tectonics</w:t>
            </w:r>
            <w:r>
              <w:t>.</w:t>
            </w:r>
            <w:r w:rsidRPr="0090326B">
              <w:t xml:space="preserve">  </w:t>
            </w:r>
          </w:p>
        </w:tc>
        <w:tc>
          <w:tcPr>
            <w:tcW w:w="850" w:type="dxa"/>
          </w:tcPr>
          <w:p w14:paraId="433625FC" w14:textId="77777777" w:rsidR="00467BA6" w:rsidRDefault="00467BA6" w:rsidP="00467BA6">
            <w:pPr>
              <w:ind w:right="-755"/>
            </w:pPr>
          </w:p>
        </w:tc>
        <w:tc>
          <w:tcPr>
            <w:tcW w:w="851" w:type="dxa"/>
          </w:tcPr>
          <w:p w14:paraId="0F5C05D9" w14:textId="77777777" w:rsidR="00467BA6" w:rsidRDefault="00467BA6" w:rsidP="00467BA6">
            <w:pPr>
              <w:ind w:right="-755"/>
            </w:pPr>
          </w:p>
        </w:tc>
        <w:tc>
          <w:tcPr>
            <w:tcW w:w="850" w:type="dxa"/>
          </w:tcPr>
          <w:p w14:paraId="58590C61" w14:textId="77777777" w:rsidR="00467BA6" w:rsidRDefault="00467BA6" w:rsidP="00467BA6">
            <w:pPr>
              <w:ind w:right="-755"/>
            </w:pPr>
          </w:p>
        </w:tc>
      </w:tr>
      <w:tr w:rsidR="00467BA6" w14:paraId="2F25FE28" w14:textId="77777777" w:rsidTr="00E95B6D">
        <w:tc>
          <w:tcPr>
            <w:tcW w:w="7939" w:type="dxa"/>
          </w:tcPr>
          <w:p w14:paraId="7461B278" w14:textId="5F9404BE" w:rsidR="00467BA6" w:rsidRPr="0090326B" w:rsidRDefault="00467BA6" w:rsidP="00B01518">
            <w:pPr>
              <w:spacing w:line="320" w:lineRule="exact"/>
            </w:pPr>
            <w:r>
              <w:t>F</w:t>
            </w:r>
            <w:r w:rsidRPr="000B3D0D">
              <w:t>orms of volcanic hazard</w:t>
            </w:r>
          </w:p>
        </w:tc>
        <w:tc>
          <w:tcPr>
            <w:tcW w:w="850" w:type="dxa"/>
          </w:tcPr>
          <w:p w14:paraId="63089AA1" w14:textId="77777777" w:rsidR="00467BA6" w:rsidRDefault="00467BA6" w:rsidP="00467BA6">
            <w:pPr>
              <w:ind w:right="-755"/>
            </w:pPr>
          </w:p>
        </w:tc>
        <w:tc>
          <w:tcPr>
            <w:tcW w:w="851" w:type="dxa"/>
          </w:tcPr>
          <w:p w14:paraId="5C210833" w14:textId="77777777" w:rsidR="00467BA6" w:rsidRDefault="00467BA6" w:rsidP="00467BA6">
            <w:pPr>
              <w:ind w:right="-755"/>
            </w:pPr>
          </w:p>
        </w:tc>
        <w:tc>
          <w:tcPr>
            <w:tcW w:w="850" w:type="dxa"/>
          </w:tcPr>
          <w:p w14:paraId="7A447413" w14:textId="77777777" w:rsidR="00467BA6" w:rsidRDefault="00467BA6" w:rsidP="00467BA6">
            <w:pPr>
              <w:ind w:right="-755"/>
            </w:pPr>
          </w:p>
        </w:tc>
      </w:tr>
      <w:tr w:rsidR="00467BA6" w14:paraId="2A341338" w14:textId="77777777" w:rsidTr="00E95B6D">
        <w:tc>
          <w:tcPr>
            <w:tcW w:w="7939" w:type="dxa"/>
          </w:tcPr>
          <w:p w14:paraId="2AC434B2" w14:textId="2AD20BDC" w:rsidR="00467BA6" w:rsidRDefault="00467BA6" w:rsidP="00467BA6">
            <w:r w:rsidRPr="000B3D0D">
              <w:t>Spatial distribution, magnitude, frequency, regularity and predictability of volcanic events</w:t>
            </w:r>
          </w:p>
        </w:tc>
        <w:tc>
          <w:tcPr>
            <w:tcW w:w="850" w:type="dxa"/>
          </w:tcPr>
          <w:p w14:paraId="44265CDE" w14:textId="77777777" w:rsidR="00467BA6" w:rsidRDefault="00467BA6" w:rsidP="00467BA6">
            <w:pPr>
              <w:ind w:right="-755"/>
            </w:pPr>
          </w:p>
        </w:tc>
        <w:tc>
          <w:tcPr>
            <w:tcW w:w="851" w:type="dxa"/>
          </w:tcPr>
          <w:p w14:paraId="0EC58013" w14:textId="77777777" w:rsidR="00467BA6" w:rsidRDefault="00467BA6" w:rsidP="00467BA6">
            <w:pPr>
              <w:ind w:right="-755"/>
            </w:pPr>
          </w:p>
        </w:tc>
        <w:tc>
          <w:tcPr>
            <w:tcW w:w="850" w:type="dxa"/>
          </w:tcPr>
          <w:p w14:paraId="49CF210F" w14:textId="77777777" w:rsidR="00467BA6" w:rsidRDefault="00467BA6" w:rsidP="00467BA6">
            <w:pPr>
              <w:ind w:right="-755"/>
            </w:pPr>
          </w:p>
        </w:tc>
      </w:tr>
      <w:tr w:rsidR="00467BA6" w14:paraId="67F8527D" w14:textId="77777777" w:rsidTr="00E95B6D">
        <w:tc>
          <w:tcPr>
            <w:tcW w:w="7939" w:type="dxa"/>
          </w:tcPr>
          <w:p w14:paraId="309BE74C" w14:textId="3C817CEC" w:rsidR="00467BA6" w:rsidRPr="000B3D0D" w:rsidRDefault="00467BA6" w:rsidP="00B01518">
            <w:pPr>
              <w:spacing w:line="320" w:lineRule="exact"/>
            </w:pPr>
            <w:r w:rsidRPr="000B3D0D">
              <w:t>Impacts of volcanic events</w:t>
            </w:r>
          </w:p>
        </w:tc>
        <w:tc>
          <w:tcPr>
            <w:tcW w:w="850" w:type="dxa"/>
          </w:tcPr>
          <w:p w14:paraId="68052440" w14:textId="77777777" w:rsidR="00467BA6" w:rsidRDefault="00467BA6" w:rsidP="00467BA6">
            <w:pPr>
              <w:ind w:right="-755"/>
            </w:pPr>
          </w:p>
        </w:tc>
        <w:tc>
          <w:tcPr>
            <w:tcW w:w="851" w:type="dxa"/>
          </w:tcPr>
          <w:p w14:paraId="284C9CB1" w14:textId="77777777" w:rsidR="00467BA6" w:rsidRDefault="00467BA6" w:rsidP="00467BA6">
            <w:pPr>
              <w:ind w:right="-755"/>
            </w:pPr>
          </w:p>
        </w:tc>
        <w:tc>
          <w:tcPr>
            <w:tcW w:w="850" w:type="dxa"/>
          </w:tcPr>
          <w:p w14:paraId="1E240C4B" w14:textId="77777777" w:rsidR="00467BA6" w:rsidRDefault="00467BA6" w:rsidP="00467BA6">
            <w:pPr>
              <w:ind w:right="-755"/>
            </w:pPr>
          </w:p>
        </w:tc>
      </w:tr>
      <w:tr w:rsidR="00467BA6" w14:paraId="60D778B5" w14:textId="77777777" w:rsidTr="00E95B6D">
        <w:tc>
          <w:tcPr>
            <w:tcW w:w="7939" w:type="dxa"/>
          </w:tcPr>
          <w:p w14:paraId="7F440640" w14:textId="0826911F" w:rsidR="00467BA6" w:rsidRPr="000B3D0D" w:rsidRDefault="00467BA6" w:rsidP="00B01518">
            <w:pPr>
              <w:spacing w:line="320" w:lineRule="exact"/>
            </w:pPr>
            <w:r w:rsidRPr="000B3D0D">
              <w:t>Short and long</w:t>
            </w:r>
            <w:r w:rsidR="00B01518">
              <w:t>-</w:t>
            </w:r>
            <w:r w:rsidRPr="000B3D0D">
              <w:t>term responses to volcanic events</w:t>
            </w:r>
          </w:p>
        </w:tc>
        <w:tc>
          <w:tcPr>
            <w:tcW w:w="850" w:type="dxa"/>
          </w:tcPr>
          <w:p w14:paraId="6FB0B471" w14:textId="77777777" w:rsidR="00467BA6" w:rsidRDefault="00467BA6" w:rsidP="00467BA6">
            <w:pPr>
              <w:ind w:right="-755"/>
            </w:pPr>
          </w:p>
        </w:tc>
        <w:tc>
          <w:tcPr>
            <w:tcW w:w="851" w:type="dxa"/>
          </w:tcPr>
          <w:p w14:paraId="6907422B" w14:textId="77777777" w:rsidR="00467BA6" w:rsidRDefault="00467BA6" w:rsidP="00467BA6">
            <w:pPr>
              <w:ind w:right="-755"/>
            </w:pPr>
          </w:p>
        </w:tc>
        <w:tc>
          <w:tcPr>
            <w:tcW w:w="850" w:type="dxa"/>
          </w:tcPr>
          <w:p w14:paraId="568253D8" w14:textId="77777777" w:rsidR="00467BA6" w:rsidRDefault="00467BA6" w:rsidP="00467BA6">
            <w:pPr>
              <w:ind w:right="-755"/>
            </w:pPr>
          </w:p>
        </w:tc>
      </w:tr>
      <w:tr w:rsidR="00467BA6" w14:paraId="7D5DFC0F" w14:textId="77777777" w:rsidTr="00E95B6D">
        <w:tc>
          <w:tcPr>
            <w:tcW w:w="7939" w:type="dxa"/>
          </w:tcPr>
          <w:p w14:paraId="12D0FB53" w14:textId="199BC942" w:rsidR="00467BA6" w:rsidRPr="000B3D0D" w:rsidRDefault="00467BA6" w:rsidP="00B01518">
            <w:pPr>
              <w:spacing w:line="320" w:lineRule="exact"/>
            </w:pPr>
            <w:r w:rsidRPr="000B3D0D">
              <w:t>Impacts and human responses as evidenced by a recent volcanic event</w:t>
            </w:r>
          </w:p>
        </w:tc>
        <w:tc>
          <w:tcPr>
            <w:tcW w:w="850" w:type="dxa"/>
          </w:tcPr>
          <w:p w14:paraId="76465CD1" w14:textId="77777777" w:rsidR="00467BA6" w:rsidRDefault="00467BA6" w:rsidP="00467BA6">
            <w:pPr>
              <w:ind w:right="-755"/>
            </w:pPr>
          </w:p>
        </w:tc>
        <w:tc>
          <w:tcPr>
            <w:tcW w:w="851" w:type="dxa"/>
          </w:tcPr>
          <w:p w14:paraId="0463AA93" w14:textId="77777777" w:rsidR="00467BA6" w:rsidRDefault="00467BA6" w:rsidP="00467BA6">
            <w:pPr>
              <w:ind w:right="-755"/>
            </w:pPr>
          </w:p>
        </w:tc>
        <w:tc>
          <w:tcPr>
            <w:tcW w:w="850" w:type="dxa"/>
          </w:tcPr>
          <w:p w14:paraId="7E938B8F" w14:textId="77777777" w:rsidR="00467BA6" w:rsidRDefault="00467BA6" w:rsidP="00467BA6">
            <w:pPr>
              <w:ind w:right="-755"/>
            </w:pPr>
          </w:p>
        </w:tc>
      </w:tr>
      <w:tr w:rsidR="00B01518" w14:paraId="0C7943FE" w14:textId="77777777" w:rsidTr="00B01518">
        <w:tc>
          <w:tcPr>
            <w:tcW w:w="7939" w:type="dxa"/>
            <w:shd w:val="clear" w:color="auto" w:fill="A8D08D" w:themeFill="accent6" w:themeFillTint="99"/>
          </w:tcPr>
          <w:p w14:paraId="5A52E402" w14:textId="19B36499" w:rsidR="00B01518" w:rsidRPr="006B6083" w:rsidRDefault="00B01518" w:rsidP="00B01518">
            <w:pPr>
              <w:rPr>
                <w:rFonts w:ascii="Bebas Neue" w:hAnsi="Bebas Neue"/>
                <w:bCs/>
                <w:caps/>
                <w:sz w:val="32"/>
                <w:szCs w:val="32"/>
              </w:rPr>
            </w:pPr>
            <w:r w:rsidRPr="006B6083">
              <w:rPr>
                <w:rFonts w:ascii="Bebas Neue" w:hAnsi="Bebas Neue"/>
                <w:bCs/>
                <w:caps/>
                <w:color w:val="FFFFFF" w:themeColor="background1"/>
                <w:sz w:val="32"/>
                <w:szCs w:val="32"/>
              </w:rPr>
              <w:t>3.1.5.4 - Seismic hazards</w:t>
            </w:r>
          </w:p>
        </w:tc>
        <w:tc>
          <w:tcPr>
            <w:tcW w:w="850" w:type="dxa"/>
            <w:shd w:val="clear" w:color="auto" w:fill="C00000"/>
            <w:vAlign w:val="center"/>
          </w:tcPr>
          <w:p w14:paraId="3901FED6" w14:textId="5D5C1D85" w:rsidR="00B01518" w:rsidRPr="006B6083" w:rsidRDefault="00B01518" w:rsidP="00B01518">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1C9A36FB" w14:textId="31E56B3B" w:rsidR="00B01518" w:rsidRPr="006B6083" w:rsidRDefault="00B01518" w:rsidP="00B01518">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633BE97D" w14:textId="494F9033" w:rsidR="00B01518" w:rsidRPr="006B6083" w:rsidRDefault="00B01518" w:rsidP="00B01518">
            <w:pPr>
              <w:jc w:val="center"/>
              <w:rPr>
                <w:caps/>
              </w:rPr>
            </w:pPr>
            <w:r w:rsidRPr="006B6083">
              <w:rPr>
                <w:rFonts w:ascii="Bebas Neue" w:hAnsi="Bebas Neue"/>
                <w:b/>
                <w:bCs/>
                <w:caps/>
                <w:color w:val="FFFFFF" w:themeColor="background1"/>
                <w:sz w:val="32"/>
                <w:szCs w:val="32"/>
              </w:rPr>
              <w:t>G</w:t>
            </w:r>
          </w:p>
        </w:tc>
      </w:tr>
      <w:tr w:rsidR="00B01518" w14:paraId="132064DF" w14:textId="77777777" w:rsidTr="00E95B6D">
        <w:tc>
          <w:tcPr>
            <w:tcW w:w="7939" w:type="dxa"/>
          </w:tcPr>
          <w:p w14:paraId="26CA2C73" w14:textId="5CCA69F2" w:rsidR="00B01518" w:rsidRPr="006A38EE" w:rsidRDefault="00B01518" w:rsidP="00B01518">
            <w:pPr>
              <w:spacing w:line="320" w:lineRule="exact"/>
              <w:rPr>
                <w:b/>
              </w:rPr>
            </w:pPr>
            <w:r w:rsidRPr="000B3D0D">
              <w:t>The nature of seismicity and its relation to plate tectonics - forms of seismic hazard</w:t>
            </w:r>
          </w:p>
        </w:tc>
        <w:tc>
          <w:tcPr>
            <w:tcW w:w="850" w:type="dxa"/>
          </w:tcPr>
          <w:p w14:paraId="3517EE8D" w14:textId="77777777" w:rsidR="00B01518" w:rsidRDefault="00B01518" w:rsidP="00B01518">
            <w:pPr>
              <w:jc w:val="center"/>
            </w:pPr>
          </w:p>
        </w:tc>
        <w:tc>
          <w:tcPr>
            <w:tcW w:w="851" w:type="dxa"/>
          </w:tcPr>
          <w:p w14:paraId="72276898" w14:textId="77777777" w:rsidR="00B01518" w:rsidRDefault="00B01518" w:rsidP="00B01518">
            <w:pPr>
              <w:jc w:val="center"/>
            </w:pPr>
          </w:p>
        </w:tc>
        <w:tc>
          <w:tcPr>
            <w:tcW w:w="850" w:type="dxa"/>
          </w:tcPr>
          <w:p w14:paraId="6CE47319" w14:textId="77777777" w:rsidR="00B01518" w:rsidRDefault="00B01518" w:rsidP="00B01518">
            <w:pPr>
              <w:jc w:val="center"/>
            </w:pPr>
          </w:p>
        </w:tc>
      </w:tr>
      <w:tr w:rsidR="00B01518" w14:paraId="02123D64" w14:textId="77777777" w:rsidTr="00E95B6D">
        <w:tc>
          <w:tcPr>
            <w:tcW w:w="7939" w:type="dxa"/>
          </w:tcPr>
          <w:p w14:paraId="26880E8D" w14:textId="10C9DB6E" w:rsidR="00B01518" w:rsidRPr="000B3D0D" w:rsidRDefault="00B01518" w:rsidP="00B01518">
            <w:r w:rsidRPr="000B3D0D">
              <w:t>Spatial distribution, randomness, magnitude, frequency, regularity, predictability of seismic events</w:t>
            </w:r>
          </w:p>
        </w:tc>
        <w:tc>
          <w:tcPr>
            <w:tcW w:w="850" w:type="dxa"/>
          </w:tcPr>
          <w:p w14:paraId="4CA2FEB4" w14:textId="77777777" w:rsidR="00B01518" w:rsidRDefault="00B01518" w:rsidP="00B01518">
            <w:pPr>
              <w:jc w:val="center"/>
            </w:pPr>
          </w:p>
        </w:tc>
        <w:tc>
          <w:tcPr>
            <w:tcW w:w="851" w:type="dxa"/>
          </w:tcPr>
          <w:p w14:paraId="24122FAC" w14:textId="77777777" w:rsidR="00B01518" w:rsidRDefault="00B01518" w:rsidP="00B01518">
            <w:pPr>
              <w:jc w:val="center"/>
            </w:pPr>
          </w:p>
        </w:tc>
        <w:tc>
          <w:tcPr>
            <w:tcW w:w="850" w:type="dxa"/>
          </w:tcPr>
          <w:p w14:paraId="68BBA768" w14:textId="77777777" w:rsidR="00B01518" w:rsidRDefault="00B01518" w:rsidP="00B01518">
            <w:pPr>
              <w:jc w:val="center"/>
            </w:pPr>
          </w:p>
        </w:tc>
      </w:tr>
      <w:tr w:rsidR="00B01518" w14:paraId="5CBDA804" w14:textId="77777777" w:rsidTr="00E95B6D">
        <w:tc>
          <w:tcPr>
            <w:tcW w:w="7939" w:type="dxa"/>
          </w:tcPr>
          <w:p w14:paraId="4AF6CB61" w14:textId="72E396B7" w:rsidR="00B01518" w:rsidRPr="000B3D0D" w:rsidRDefault="00B01518" w:rsidP="00B01518">
            <w:pPr>
              <w:spacing w:line="320" w:lineRule="exact"/>
            </w:pPr>
            <w:r w:rsidRPr="000B3D0D">
              <w:t>Impacts of seismic events</w:t>
            </w:r>
          </w:p>
        </w:tc>
        <w:tc>
          <w:tcPr>
            <w:tcW w:w="850" w:type="dxa"/>
          </w:tcPr>
          <w:p w14:paraId="78E522D3" w14:textId="77777777" w:rsidR="00B01518" w:rsidRDefault="00B01518" w:rsidP="00B01518">
            <w:pPr>
              <w:jc w:val="center"/>
            </w:pPr>
          </w:p>
        </w:tc>
        <w:tc>
          <w:tcPr>
            <w:tcW w:w="851" w:type="dxa"/>
          </w:tcPr>
          <w:p w14:paraId="0975E9A6" w14:textId="77777777" w:rsidR="00B01518" w:rsidRDefault="00B01518" w:rsidP="00B01518">
            <w:pPr>
              <w:jc w:val="center"/>
            </w:pPr>
          </w:p>
        </w:tc>
        <w:tc>
          <w:tcPr>
            <w:tcW w:w="850" w:type="dxa"/>
          </w:tcPr>
          <w:p w14:paraId="0B91357D" w14:textId="77777777" w:rsidR="00B01518" w:rsidRDefault="00B01518" w:rsidP="00B01518">
            <w:pPr>
              <w:jc w:val="center"/>
            </w:pPr>
          </w:p>
        </w:tc>
      </w:tr>
      <w:tr w:rsidR="00B01518" w14:paraId="6B3B2F3A" w14:textId="77777777" w:rsidTr="00E95B6D">
        <w:tc>
          <w:tcPr>
            <w:tcW w:w="7939" w:type="dxa"/>
          </w:tcPr>
          <w:p w14:paraId="609454AB" w14:textId="16111468" w:rsidR="00B01518" w:rsidRPr="000B3D0D" w:rsidRDefault="00B01518" w:rsidP="00B01518">
            <w:pPr>
              <w:spacing w:line="320" w:lineRule="exact"/>
            </w:pPr>
            <w:r w:rsidRPr="000B3D0D">
              <w:t>Short and long</w:t>
            </w:r>
            <w:r>
              <w:t>-</w:t>
            </w:r>
            <w:r w:rsidRPr="000B3D0D">
              <w:t>term responses to seismic events</w:t>
            </w:r>
          </w:p>
        </w:tc>
        <w:tc>
          <w:tcPr>
            <w:tcW w:w="850" w:type="dxa"/>
          </w:tcPr>
          <w:p w14:paraId="35810EE5" w14:textId="77777777" w:rsidR="00B01518" w:rsidRDefault="00B01518" w:rsidP="00B01518">
            <w:pPr>
              <w:jc w:val="center"/>
            </w:pPr>
          </w:p>
        </w:tc>
        <w:tc>
          <w:tcPr>
            <w:tcW w:w="851" w:type="dxa"/>
          </w:tcPr>
          <w:p w14:paraId="33253AD0" w14:textId="77777777" w:rsidR="00B01518" w:rsidRDefault="00B01518" w:rsidP="00B01518">
            <w:pPr>
              <w:jc w:val="center"/>
            </w:pPr>
          </w:p>
        </w:tc>
        <w:tc>
          <w:tcPr>
            <w:tcW w:w="850" w:type="dxa"/>
          </w:tcPr>
          <w:p w14:paraId="364E0C50" w14:textId="77777777" w:rsidR="00B01518" w:rsidRDefault="00B01518" w:rsidP="00B01518">
            <w:pPr>
              <w:jc w:val="center"/>
            </w:pPr>
          </w:p>
        </w:tc>
      </w:tr>
      <w:tr w:rsidR="00B01518" w14:paraId="7AED4D14" w14:textId="77777777" w:rsidTr="00E95B6D">
        <w:tc>
          <w:tcPr>
            <w:tcW w:w="7939" w:type="dxa"/>
          </w:tcPr>
          <w:p w14:paraId="3BA1C09B" w14:textId="7CB2DFAA" w:rsidR="00B01518" w:rsidRPr="000B3D0D" w:rsidRDefault="00B01518" w:rsidP="00B01518">
            <w:pPr>
              <w:spacing w:line="320" w:lineRule="exact"/>
            </w:pPr>
            <w:r w:rsidRPr="000B3D0D">
              <w:t>Impacts and human responses as evidenced by a recent seismic event</w:t>
            </w:r>
          </w:p>
        </w:tc>
        <w:tc>
          <w:tcPr>
            <w:tcW w:w="850" w:type="dxa"/>
          </w:tcPr>
          <w:p w14:paraId="4766CD08" w14:textId="77777777" w:rsidR="00B01518" w:rsidRDefault="00B01518" w:rsidP="00B01518">
            <w:pPr>
              <w:jc w:val="center"/>
            </w:pPr>
          </w:p>
        </w:tc>
        <w:tc>
          <w:tcPr>
            <w:tcW w:w="851" w:type="dxa"/>
          </w:tcPr>
          <w:p w14:paraId="4DD473C3" w14:textId="77777777" w:rsidR="00B01518" w:rsidRDefault="00B01518" w:rsidP="00B01518">
            <w:pPr>
              <w:jc w:val="center"/>
            </w:pPr>
          </w:p>
        </w:tc>
        <w:tc>
          <w:tcPr>
            <w:tcW w:w="850" w:type="dxa"/>
          </w:tcPr>
          <w:p w14:paraId="6A69E118" w14:textId="77777777" w:rsidR="00B01518" w:rsidRDefault="00B01518" w:rsidP="00B01518">
            <w:pPr>
              <w:jc w:val="center"/>
            </w:pPr>
          </w:p>
        </w:tc>
      </w:tr>
      <w:tr w:rsidR="00B01518" w14:paraId="7D23F2FC" w14:textId="77777777" w:rsidTr="00B01518">
        <w:tc>
          <w:tcPr>
            <w:tcW w:w="7939" w:type="dxa"/>
            <w:shd w:val="clear" w:color="auto" w:fill="A8D08D" w:themeFill="accent6" w:themeFillTint="99"/>
          </w:tcPr>
          <w:p w14:paraId="6C6E5428" w14:textId="3C35FDC4" w:rsidR="00B01518" w:rsidRPr="006B6083" w:rsidRDefault="00B01518" w:rsidP="00B01518">
            <w:pPr>
              <w:rPr>
                <w:rFonts w:ascii="Bebas Neue" w:hAnsi="Bebas Neue"/>
                <w:bCs/>
                <w:caps/>
                <w:sz w:val="32"/>
                <w:szCs w:val="32"/>
              </w:rPr>
            </w:pPr>
            <w:r w:rsidRPr="006B6083">
              <w:rPr>
                <w:rFonts w:ascii="Bebas Neue" w:hAnsi="Bebas Neue"/>
                <w:bCs/>
                <w:caps/>
                <w:color w:val="FFFFFF" w:themeColor="background1"/>
                <w:sz w:val="32"/>
                <w:szCs w:val="32"/>
              </w:rPr>
              <w:t>3.1.5.5 - Storm hazards</w:t>
            </w:r>
          </w:p>
        </w:tc>
        <w:tc>
          <w:tcPr>
            <w:tcW w:w="850" w:type="dxa"/>
            <w:shd w:val="clear" w:color="auto" w:fill="C00000"/>
            <w:vAlign w:val="center"/>
          </w:tcPr>
          <w:p w14:paraId="5F9F8069" w14:textId="3725AAE7" w:rsidR="00B01518" w:rsidRPr="006B6083" w:rsidRDefault="00B01518" w:rsidP="00B01518">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050E1BFB" w14:textId="3B1A3EED" w:rsidR="00B01518" w:rsidRPr="006B6083" w:rsidRDefault="00B01518" w:rsidP="00B01518">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09542BE0" w14:textId="78ECF039" w:rsidR="00B01518" w:rsidRPr="006B6083" w:rsidRDefault="00B01518" w:rsidP="00B01518">
            <w:pPr>
              <w:jc w:val="center"/>
              <w:rPr>
                <w:caps/>
              </w:rPr>
            </w:pPr>
            <w:r w:rsidRPr="006B6083">
              <w:rPr>
                <w:rFonts w:ascii="Bebas Neue" w:hAnsi="Bebas Neue"/>
                <w:b/>
                <w:bCs/>
                <w:caps/>
                <w:color w:val="FFFFFF" w:themeColor="background1"/>
                <w:sz w:val="32"/>
                <w:szCs w:val="32"/>
              </w:rPr>
              <w:t>G</w:t>
            </w:r>
          </w:p>
        </w:tc>
      </w:tr>
      <w:tr w:rsidR="00B01518" w14:paraId="17FE2B67" w14:textId="77777777" w:rsidTr="00E95B6D">
        <w:tc>
          <w:tcPr>
            <w:tcW w:w="7939" w:type="dxa"/>
          </w:tcPr>
          <w:p w14:paraId="4419E79B" w14:textId="0CD3BA1B" w:rsidR="00B01518" w:rsidRPr="006A38EE" w:rsidRDefault="00B01518" w:rsidP="00B01518">
            <w:pPr>
              <w:spacing w:line="320" w:lineRule="atLeast"/>
              <w:rPr>
                <w:b/>
              </w:rPr>
            </w:pPr>
            <w:r w:rsidRPr="000B3D0D">
              <w:t>The nature of tropical storms and their underlying causes; forms of storm hazard</w:t>
            </w:r>
          </w:p>
        </w:tc>
        <w:tc>
          <w:tcPr>
            <w:tcW w:w="850" w:type="dxa"/>
          </w:tcPr>
          <w:p w14:paraId="30D700A6" w14:textId="77777777" w:rsidR="00B01518" w:rsidRDefault="00B01518" w:rsidP="00B01518">
            <w:pPr>
              <w:ind w:right="-755"/>
            </w:pPr>
          </w:p>
        </w:tc>
        <w:tc>
          <w:tcPr>
            <w:tcW w:w="851" w:type="dxa"/>
          </w:tcPr>
          <w:p w14:paraId="4340A3E4" w14:textId="77777777" w:rsidR="00B01518" w:rsidRDefault="00B01518" w:rsidP="00B01518">
            <w:pPr>
              <w:ind w:right="-755"/>
            </w:pPr>
          </w:p>
        </w:tc>
        <w:tc>
          <w:tcPr>
            <w:tcW w:w="850" w:type="dxa"/>
          </w:tcPr>
          <w:p w14:paraId="21DC3586" w14:textId="77777777" w:rsidR="00B01518" w:rsidRDefault="00B01518" w:rsidP="00B01518">
            <w:pPr>
              <w:ind w:right="-755"/>
            </w:pPr>
          </w:p>
        </w:tc>
      </w:tr>
      <w:tr w:rsidR="00B01518" w14:paraId="4B04559B" w14:textId="77777777" w:rsidTr="00E95B6D">
        <w:tc>
          <w:tcPr>
            <w:tcW w:w="7939" w:type="dxa"/>
          </w:tcPr>
          <w:p w14:paraId="7981052D" w14:textId="0054E9FD" w:rsidR="00B01518" w:rsidRPr="000B3D0D" w:rsidRDefault="00B01518" w:rsidP="00B01518">
            <w:pPr>
              <w:spacing w:line="320" w:lineRule="atLeast"/>
            </w:pPr>
            <w:r w:rsidRPr="000B3D0D">
              <w:t>Spatial distribution, magnitude, frequency, regularity, predictability of storm events</w:t>
            </w:r>
          </w:p>
        </w:tc>
        <w:tc>
          <w:tcPr>
            <w:tcW w:w="850" w:type="dxa"/>
          </w:tcPr>
          <w:p w14:paraId="65B0994A" w14:textId="77777777" w:rsidR="00B01518" w:rsidRDefault="00B01518" w:rsidP="00B01518">
            <w:pPr>
              <w:ind w:right="-755"/>
            </w:pPr>
          </w:p>
        </w:tc>
        <w:tc>
          <w:tcPr>
            <w:tcW w:w="851" w:type="dxa"/>
          </w:tcPr>
          <w:p w14:paraId="42F59528" w14:textId="77777777" w:rsidR="00B01518" w:rsidRDefault="00B01518" w:rsidP="00B01518">
            <w:pPr>
              <w:ind w:right="-755"/>
            </w:pPr>
          </w:p>
        </w:tc>
        <w:tc>
          <w:tcPr>
            <w:tcW w:w="850" w:type="dxa"/>
          </w:tcPr>
          <w:p w14:paraId="6268013C" w14:textId="77777777" w:rsidR="00B01518" w:rsidRDefault="00B01518" w:rsidP="00B01518">
            <w:pPr>
              <w:ind w:right="-755"/>
            </w:pPr>
          </w:p>
        </w:tc>
      </w:tr>
      <w:tr w:rsidR="00B01518" w14:paraId="535DAF7C" w14:textId="77777777" w:rsidTr="00E95B6D">
        <w:tc>
          <w:tcPr>
            <w:tcW w:w="7939" w:type="dxa"/>
          </w:tcPr>
          <w:p w14:paraId="67294B21" w14:textId="393D7401" w:rsidR="00B01518" w:rsidRPr="000B3D0D" w:rsidRDefault="00B01518" w:rsidP="00B01518">
            <w:pPr>
              <w:spacing w:line="320" w:lineRule="atLeast"/>
            </w:pPr>
            <w:r w:rsidRPr="000B3D0D">
              <w:t>Impacts of storm events</w:t>
            </w:r>
          </w:p>
        </w:tc>
        <w:tc>
          <w:tcPr>
            <w:tcW w:w="850" w:type="dxa"/>
          </w:tcPr>
          <w:p w14:paraId="363428E0" w14:textId="77777777" w:rsidR="00B01518" w:rsidRDefault="00B01518" w:rsidP="00B01518">
            <w:pPr>
              <w:ind w:right="-755"/>
            </w:pPr>
          </w:p>
        </w:tc>
        <w:tc>
          <w:tcPr>
            <w:tcW w:w="851" w:type="dxa"/>
          </w:tcPr>
          <w:p w14:paraId="0A10FBD6" w14:textId="77777777" w:rsidR="00B01518" w:rsidRDefault="00B01518" w:rsidP="00B01518">
            <w:pPr>
              <w:ind w:right="-755"/>
            </w:pPr>
          </w:p>
        </w:tc>
        <w:tc>
          <w:tcPr>
            <w:tcW w:w="850" w:type="dxa"/>
          </w:tcPr>
          <w:p w14:paraId="4899E7C8" w14:textId="77777777" w:rsidR="00B01518" w:rsidRDefault="00B01518" w:rsidP="00B01518">
            <w:pPr>
              <w:ind w:right="-755"/>
            </w:pPr>
          </w:p>
        </w:tc>
      </w:tr>
      <w:tr w:rsidR="00B01518" w14:paraId="01B30BBE" w14:textId="77777777" w:rsidTr="00E95B6D">
        <w:tc>
          <w:tcPr>
            <w:tcW w:w="7939" w:type="dxa"/>
          </w:tcPr>
          <w:p w14:paraId="2CF705FC" w14:textId="6B9905D1" w:rsidR="00B01518" w:rsidRPr="000B3D0D" w:rsidRDefault="00B01518" w:rsidP="00B01518">
            <w:pPr>
              <w:spacing w:line="320" w:lineRule="atLeast"/>
            </w:pPr>
            <w:r w:rsidRPr="000B3D0D">
              <w:t>Short and long</w:t>
            </w:r>
            <w:r>
              <w:t>-</w:t>
            </w:r>
            <w:r w:rsidRPr="000B3D0D">
              <w:t>term responses to storm events</w:t>
            </w:r>
          </w:p>
        </w:tc>
        <w:tc>
          <w:tcPr>
            <w:tcW w:w="850" w:type="dxa"/>
          </w:tcPr>
          <w:p w14:paraId="1BAD6E77" w14:textId="77777777" w:rsidR="00B01518" w:rsidRDefault="00B01518" w:rsidP="00B01518">
            <w:pPr>
              <w:ind w:right="-755"/>
            </w:pPr>
          </w:p>
        </w:tc>
        <w:tc>
          <w:tcPr>
            <w:tcW w:w="851" w:type="dxa"/>
          </w:tcPr>
          <w:p w14:paraId="67737D81" w14:textId="77777777" w:rsidR="00B01518" w:rsidRDefault="00B01518" w:rsidP="00B01518">
            <w:pPr>
              <w:ind w:right="-755"/>
            </w:pPr>
          </w:p>
        </w:tc>
        <w:tc>
          <w:tcPr>
            <w:tcW w:w="850" w:type="dxa"/>
          </w:tcPr>
          <w:p w14:paraId="54A2B97E" w14:textId="77777777" w:rsidR="00B01518" w:rsidRDefault="00B01518" w:rsidP="00B01518">
            <w:pPr>
              <w:ind w:right="-755"/>
            </w:pPr>
          </w:p>
        </w:tc>
      </w:tr>
      <w:tr w:rsidR="00B01518" w14:paraId="7C33695F" w14:textId="77777777" w:rsidTr="00E95B6D">
        <w:tc>
          <w:tcPr>
            <w:tcW w:w="7939" w:type="dxa"/>
          </w:tcPr>
          <w:p w14:paraId="36993E5E" w14:textId="79A880D8" w:rsidR="0034230D" w:rsidRPr="000B3D0D" w:rsidRDefault="00B01518" w:rsidP="0034230D">
            <w:pPr>
              <w:pStyle w:val="TopicListing"/>
            </w:pPr>
            <w:r w:rsidRPr="000B3D0D">
              <w:t>Impacts and human responses as evidenced by two recent tropical storms in contrasting areas of the world</w:t>
            </w:r>
          </w:p>
        </w:tc>
        <w:tc>
          <w:tcPr>
            <w:tcW w:w="850" w:type="dxa"/>
          </w:tcPr>
          <w:p w14:paraId="2FFA613C" w14:textId="77777777" w:rsidR="00B01518" w:rsidRDefault="00B01518" w:rsidP="00B01518">
            <w:pPr>
              <w:ind w:right="-755"/>
            </w:pPr>
          </w:p>
        </w:tc>
        <w:tc>
          <w:tcPr>
            <w:tcW w:w="851" w:type="dxa"/>
          </w:tcPr>
          <w:p w14:paraId="33710068" w14:textId="77777777" w:rsidR="00B01518" w:rsidRDefault="00B01518" w:rsidP="00B01518">
            <w:pPr>
              <w:ind w:right="-755"/>
            </w:pPr>
          </w:p>
        </w:tc>
        <w:tc>
          <w:tcPr>
            <w:tcW w:w="850" w:type="dxa"/>
          </w:tcPr>
          <w:p w14:paraId="112965CF" w14:textId="77777777" w:rsidR="00B01518" w:rsidRDefault="00B01518" w:rsidP="00B01518">
            <w:pPr>
              <w:ind w:right="-755"/>
            </w:pPr>
          </w:p>
        </w:tc>
      </w:tr>
      <w:tr w:rsidR="0034230D" w14:paraId="45831F7F" w14:textId="77777777" w:rsidTr="0034230D">
        <w:tc>
          <w:tcPr>
            <w:tcW w:w="7939" w:type="dxa"/>
            <w:shd w:val="clear" w:color="auto" w:fill="A8D08D" w:themeFill="accent6" w:themeFillTint="99"/>
          </w:tcPr>
          <w:p w14:paraId="07096839" w14:textId="3F648A9A" w:rsidR="0034230D" w:rsidRPr="006B6083" w:rsidRDefault="0034230D" w:rsidP="0034230D">
            <w:pPr>
              <w:rPr>
                <w:rFonts w:ascii="Bebas Neue" w:hAnsi="Bebas Neue"/>
                <w:bCs/>
                <w:caps/>
                <w:sz w:val="32"/>
                <w:szCs w:val="32"/>
              </w:rPr>
            </w:pPr>
            <w:r w:rsidRPr="006B6083">
              <w:rPr>
                <w:rFonts w:ascii="Bebas Neue" w:hAnsi="Bebas Neue"/>
                <w:bCs/>
                <w:caps/>
                <w:color w:val="FFFFFF" w:themeColor="background1"/>
                <w:sz w:val="32"/>
                <w:szCs w:val="32"/>
              </w:rPr>
              <w:t xml:space="preserve">3.1.5.6 </w:t>
            </w:r>
            <w:r w:rsidR="00DA11AF" w:rsidRPr="006B6083">
              <w:rPr>
                <w:rFonts w:ascii="Bebas Neue" w:hAnsi="Bebas Neue"/>
                <w:bCs/>
                <w:caps/>
                <w:color w:val="FFFFFF" w:themeColor="background1"/>
                <w:sz w:val="32"/>
                <w:szCs w:val="32"/>
              </w:rPr>
              <w:t xml:space="preserve">- </w:t>
            </w:r>
            <w:r w:rsidRPr="006B6083">
              <w:rPr>
                <w:rFonts w:ascii="Bebas Neue" w:hAnsi="Bebas Neue"/>
                <w:bCs/>
                <w:caps/>
                <w:color w:val="FFFFFF" w:themeColor="background1"/>
                <w:sz w:val="32"/>
                <w:szCs w:val="32"/>
              </w:rPr>
              <w:t>Fires in nature</w:t>
            </w:r>
          </w:p>
        </w:tc>
        <w:tc>
          <w:tcPr>
            <w:tcW w:w="850" w:type="dxa"/>
            <w:shd w:val="clear" w:color="auto" w:fill="C00000"/>
            <w:vAlign w:val="center"/>
          </w:tcPr>
          <w:p w14:paraId="0EF00AFB" w14:textId="43E0379B" w:rsidR="0034230D" w:rsidRPr="006B6083" w:rsidRDefault="0034230D" w:rsidP="0034230D">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29E20279" w14:textId="0BC217EB" w:rsidR="0034230D" w:rsidRPr="006B6083" w:rsidRDefault="0034230D" w:rsidP="0034230D">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5E8593C7" w14:textId="301C4759" w:rsidR="0034230D" w:rsidRPr="006B6083" w:rsidRDefault="0034230D" w:rsidP="0034230D">
            <w:pPr>
              <w:jc w:val="center"/>
              <w:rPr>
                <w:caps/>
              </w:rPr>
            </w:pPr>
            <w:r w:rsidRPr="006B6083">
              <w:rPr>
                <w:rFonts w:ascii="Bebas Neue" w:hAnsi="Bebas Neue"/>
                <w:b/>
                <w:bCs/>
                <w:caps/>
                <w:color w:val="FFFFFF" w:themeColor="background1"/>
                <w:sz w:val="32"/>
                <w:szCs w:val="32"/>
              </w:rPr>
              <w:t>G</w:t>
            </w:r>
          </w:p>
        </w:tc>
      </w:tr>
      <w:tr w:rsidR="0034230D" w14:paraId="38D7C7CC" w14:textId="77777777" w:rsidTr="00E95B6D">
        <w:tc>
          <w:tcPr>
            <w:tcW w:w="7939" w:type="dxa"/>
          </w:tcPr>
          <w:p w14:paraId="5235600D" w14:textId="4918A69D" w:rsidR="0034230D" w:rsidRPr="006A38EE" w:rsidRDefault="0034230D" w:rsidP="0034230D">
            <w:pPr>
              <w:rPr>
                <w:b/>
              </w:rPr>
            </w:pPr>
            <w:r w:rsidRPr="000B3D0D">
              <w:t>Characteristic human responses to wildfires – fatalism, prediction, adjustment/adaptation, mitigation, management, risk sharing – and their relationship to hazard incidence, intensity, magnitude, distribution and level of development</w:t>
            </w:r>
          </w:p>
        </w:tc>
        <w:tc>
          <w:tcPr>
            <w:tcW w:w="850" w:type="dxa"/>
          </w:tcPr>
          <w:p w14:paraId="64B2B181" w14:textId="77777777" w:rsidR="0034230D" w:rsidRDefault="0034230D" w:rsidP="0034230D">
            <w:pPr>
              <w:ind w:right="-755"/>
            </w:pPr>
          </w:p>
        </w:tc>
        <w:tc>
          <w:tcPr>
            <w:tcW w:w="851" w:type="dxa"/>
          </w:tcPr>
          <w:p w14:paraId="36509973" w14:textId="77777777" w:rsidR="0034230D" w:rsidRDefault="0034230D" w:rsidP="0034230D">
            <w:pPr>
              <w:ind w:right="-755"/>
            </w:pPr>
          </w:p>
        </w:tc>
        <w:tc>
          <w:tcPr>
            <w:tcW w:w="850" w:type="dxa"/>
          </w:tcPr>
          <w:p w14:paraId="4D1BA6B8" w14:textId="77777777" w:rsidR="0034230D" w:rsidRDefault="0034230D" w:rsidP="0034230D">
            <w:pPr>
              <w:ind w:right="-755"/>
            </w:pPr>
          </w:p>
        </w:tc>
      </w:tr>
      <w:tr w:rsidR="0034230D" w14:paraId="72FDE3E9" w14:textId="77777777" w:rsidTr="00E95B6D">
        <w:tc>
          <w:tcPr>
            <w:tcW w:w="7939" w:type="dxa"/>
          </w:tcPr>
          <w:p w14:paraId="0156B4BB" w14:textId="111D6380" w:rsidR="0034230D" w:rsidRPr="000B3D0D" w:rsidRDefault="0034230D" w:rsidP="0034230D">
            <w:r w:rsidRPr="000B3D0D">
              <w:t>Nature of wildfires. Conditions favouring intense wildfires: vegetation type, fuel characteristics, climate and recent weather and fire behaviour. Causes of fires: natural and human agency</w:t>
            </w:r>
          </w:p>
        </w:tc>
        <w:tc>
          <w:tcPr>
            <w:tcW w:w="850" w:type="dxa"/>
          </w:tcPr>
          <w:p w14:paraId="76601204" w14:textId="77777777" w:rsidR="0034230D" w:rsidRDefault="0034230D" w:rsidP="0034230D">
            <w:pPr>
              <w:ind w:right="-755"/>
            </w:pPr>
          </w:p>
        </w:tc>
        <w:tc>
          <w:tcPr>
            <w:tcW w:w="851" w:type="dxa"/>
          </w:tcPr>
          <w:p w14:paraId="5EA02A79" w14:textId="77777777" w:rsidR="0034230D" w:rsidRDefault="0034230D" w:rsidP="0034230D">
            <w:pPr>
              <w:ind w:right="-755"/>
            </w:pPr>
          </w:p>
        </w:tc>
        <w:tc>
          <w:tcPr>
            <w:tcW w:w="850" w:type="dxa"/>
          </w:tcPr>
          <w:p w14:paraId="418A5579" w14:textId="77777777" w:rsidR="0034230D" w:rsidRDefault="0034230D" w:rsidP="0034230D">
            <w:pPr>
              <w:ind w:right="-755"/>
            </w:pPr>
          </w:p>
        </w:tc>
      </w:tr>
      <w:tr w:rsidR="0034230D" w14:paraId="373179A5" w14:textId="77777777" w:rsidTr="00E95B6D">
        <w:tc>
          <w:tcPr>
            <w:tcW w:w="7939" w:type="dxa"/>
          </w:tcPr>
          <w:p w14:paraId="5DD1FF64" w14:textId="00147D52" w:rsidR="0034230D" w:rsidRPr="000B3D0D" w:rsidRDefault="0034230D" w:rsidP="0034230D">
            <w:pPr>
              <w:spacing w:line="320" w:lineRule="exact"/>
            </w:pPr>
            <w:r w:rsidRPr="000B3D0D">
              <w:lastRenderedPageBreak/>
              <w:t>Impacts: primary/secondary, environmental, social, economic, political</w:t>
            </w:r>
          </w:p>
        </w:tc>
        <w:tc>
          <w:tcPr>
            <w:tcW w:w="850" w:type="dxa"/>
          </w:tcPr>
          <w:p w14:paraId="5C3F99C2" w14:textId="77777777" w:rsidR="0034230D" w:rsidRDefault="0034230D" w:rsidP="0034230D">
            <w:pPr>
              <w:ind w:right="-755"/>
            </w:pPr>
          </w:p>
        </w:tc>
        <w:tc>
          <w:tcPr>
            <w:tcW w:w="851" w:type="dxa"/>
          </w:tcPr>
          <w:p w14:paraId="0EFAA00A" w14:textId="77777777" w:rsidR="0034230D" w:rsidRDefault="0034230D" w:rsidP="0034230D">
            <w:pPr>
              <w:ind w:right="-755"/>
            </w:pPr>
          </w:p>
        </w:tc>
        <w:tc>
          <w:tcPr>
            <w:tcW w:w="850" w:type="dxa"/>
          </w:tcPr>
          <w:p w14:paraId="3FDA5D13" w14:textId="77777777" w:rsidR="0034230D" w:rsidRDefault="0034230D" w:rsidP="0034230D">
            <w:pPr>
              <w:ind w:right="-755"/>
            </w:pPr>
          </w:p>
        </w:tc>
      </w:tr>
      <w:tr w:rsidR="0034230D" w14:paraId="7A5745B4" w14:textId="77777777" w:rsidTr="00E95B6D">
        <w:tc>
          <w:tcPr>
            <w:tcW w:w="7939" w:type="dxa"/>
          </w:tcPr>
          <w:p w14:paraId="65B2C193" w14:textId="704286AA" w:rsidR="0034230D" w:rsidRPr="000B3D0D" w:rsidRDefault="0034230D" w:rsidP="0034230D">
            <w:pPr>
              <w:spacing w:line="320" w:lineRule="exact"/>
            </w:pPr>
            <w:r w:rsidRPr="000B3D0D">
              <w:t>Short and long</w:t>
            </w:r>
            <w:r>
              <w:t>-</w:t>
            </w:r>
            <w:r w:rsidRPr="000B3D0D">
              <w:t>term responses to wildfire events</w:t>
            </w:r>
          </w:p>
        </w:tc>
        <w:tc>
          <w:tcPr>
            <w:tcW w:w="850" w:type="dxa"/>
          </w:tcPr>
          <w:p w14:paraId="15B9110D" w14:textId="77777777" w:rsidR="0034230D" w:rsidRDefault="0034230D" w:rsidP="0034230D">
            <w:pPr>
              <w:ind w:right="-755"/>
            </w:pPr>
          </w:p>
        </w:tc>
        <w:tc>
          <w:tcPr>
            <w:tcW w:w="851" w:type="dxa"/>
          </w:tcPr>
          <w:p w14:paraId="77CFE1BB" w14:textId="77777777" w:rsidR="0034230D" w:rsidRDefault="0034230D" w:rsidP="0034230D">
            <w:pPr>
              <w:ind w:right="-755"/>
            </w:pPr>
          </w:p>
        </w:tc>
        <w:tc>
          <w:tcPr>
            <w:tcW w:w="850" w:type="dxa"/>
          </w:tcPr>
          <w:p w14:paraId="7D13C41B" w14:textId="77777777" w:rsidR="0034230D" w:rsidRDefault="0034230D" w:rsidP="0034230D">
            <w:pPr>
              <w:ind w:right="-755"/>
            </w:pPr>
          </w:p>
        </w:tc>
      </w:tr>
      <w:tr w:rsidR="0034230D" w14:paraId="73F14FAF" w14:textId="77777777" w:rsidTr="00E95B6D">
        <w:tc>
          <w:tcPr>
            <w:tcW w:w="7939" w:type="dxa"/>
          </w:tcPr>
          <w:p w14:paraId="670BA2EB" w14:textId="0B8ADA20" w:rsidR="0034230D" w:rsidRPr="000B3D0D" w:rsidRDefault="0034230D" w:rsidP="0034230D">
            <w:pPr>
              <w:spacing w:line="320" w:lineRule="exact"/>
            </w:pPr>
            <w:r w:rsidRPr="000B3D0D">
              <w:t>Impacts and human responses as evidenced by a recent wildfire event</w:t>
            </w:r>
          </w:p>
        </w:tc>
        <w:tc>
          <w:tcPr>
            <w:tcW w:w="850" w:type="dxa"/>
          </w:tcPr>
          <w:p w14:paraId="4475FCBF" w14:textId="77777777" w:rsidR="0034230D" w:rsidRDefault="0034230D" w:rsidP="0034230D">
            <w:pPr>
              <w:ind w:right="-755"/>
            </w:pPr>
          </w:p>
        </w:tc>
        <w:tc>
          <w:tcPr>
            <w:tcW w:w="851" w:type="dxa"/>
          </w:tcPr>
          <w:p w14:paraId="7D6E0107" w14:textId="77777777" w:rsidR="0034230D" w:rsidRDefault="0034230D" w:rsidP="0034230D">
            <w:pPr>
              <w:ind w:right="-755"/>
            </w:pPr>
          </w:p>
        </w:tc>
        <w:tc>
          <w:tcPr>
            <w:tcW w:w="850" w:type="dxa"/>
          </w:tcPr>
          <w:p w14:paraId="002A5AFD" w14:textId="77777777" w:rsidR="0034230D" w:rsidRDefault="0034230D" w:rsidP="0034230D">
            <w:pPr>
              <w:ind w:right="-755"/>
            </w:pPr>
          </w:p>
        </w:tc>
      </w:tr>
      <w:tr w:rsidR="00DA11AF" w14:paraId="433990A6" w14:textId="77777777" w:rsidTr="00DA11AF">
        <w:tc>
          <w:tcPr>
            <w:tcW w:w="7939" w:type="dxa"/>
            <w:shd w:val="clear" w:color="auto" w:fill="A8D08D" w:themeFill="accent6" w:themeFillTint="99"/>
          </w:tcPr>
          <w:p w14:paraId="1647C062" w14:textId="6A686CC1" w:rsidR="00DA11AF" w:rsidRPr="006B6083" w:rsidRDefault="00DA11AF" w:rsidP="00DA11AF">
            <w:pPr>
              <w:rPr>
                <w:rFonts w:ascii="Bebas Neue" w:hAnsi="Bebas Neue"/>
                <w:bCs/>
                <w:caps/>
                <w:sz w:val="32"/>
                <w:szCs w:val="32"/>
              </w:rPr>
            </w:pPr>
            <w:r w:rsidRPr="006B6083">
              <w:rPr>
                <w:rFonts w:ascii="Bebas Neue" w:hAnsi="Bebas Neue"/>
                <w:bCs/>
                <w:caps/>
                <w:color w:val="FFFFFF" w:themeColor="background1"/>
                <w:sz w:val="32"/>
                <w:szCs w:val="32"/>
              </w:rPr>
              <w:t>3.1.5.7 - Case studies</w:t>
            </w:r>
          </w:p>
        </w:tc>
        <w:tc>
          <w:tcPr>
            <w:tcW w:w="850" w:type="dxa"/>
            <w:shd w:val="clear" w:color="auto" w:fill="C00000"/>
            <w:vAlign w:val="center"/>
          </w:tcPr>
          <w:p w14:paraId="59AC1F41" w14:textId="4EB2B01D" w:rsidR="00DA11AF" w:rsidRPr="006B6083" w:rsidRDefault="00DA11AF" w:rsidP="00DA11AF">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3B37EE89" w14:textId="381B1B08" w:rsidR="00DA11AF" w:rsidRPr="006B6083" w:rsidRDefault="00DA11AF" w:rsidP="00DA11AF">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6BC6C327" w14:textId="02E8DB3A" w:rsidR="00DA11AF" w:rsidRPr="006B6083" w:rsidRDefault="00DA11AF" w:rsidP="00DA11AF">
            <w:pPr>
              <w:jc w:val="center"/>
              <w:rPr>
                <w:caps/>
              </w:rPr>
            </w:pPr>
            <w:r w:rsidRPr="006B6083">
              <w:rPr>
                <w:rFonts w:ascii="Bebas Neue" w:hAnsi="Bebas Neue"/>
                <w:b/>
                <w:bCs/>
                <w:caps/>
                <w:color w:val="FFFFFF" w:themeColor="background1"/>
                <w:sz w:val="32"/>
                <w:szCs w:val="32"/>
              </w:rPr>
              <w:t>G</w:t>
            </w:r>
          </w:p>
        </w:tc>
      </w:tr>
      <w:tr w:rsidR="00DA11AF" w14:paraId="15CAA5C3" w14:textId="77777777" w:rsidTr="00E95B6D">
        <w:tc>
          <w:tcPr>
            <w:tcW w:w="7939" w:type="dxa"/>
          </w:tcPr>
          <w:p w14:paraId="1477DC1B" w14:textId="1A45E603" w:rsidR="00DA11AF" w:rsidRPr="006A38EE" w:rsidRDefault="00DA11AF" w:rsidP="00DA11AF">
            <w:pPr>
              <w:rPr>
                <w:b/>
              </w:rPr>
            </w:pPr>
            <w:r w:rsidRPr="000B3D0D">
              <w:t>Case study of a multi-hazardous environment beyond the UK to illustrate and analyse the nature of the hazards and the social, economic and environmental risks presented</w:t>
            </w:r>
          </w:p>
        </w:tc>
        <w:tc>
          <w:tcPr>
            <w:tcW w:w="850" w:type="dxa"/>
          </w:tcPr>
          <w:p w14:paraId="5543AEE1" w14:textId="77777777" w:rsidR="00DA11AF" w:rsidRDefault="00DA11AF" w:rsidP="00DA11AF">
            <w:pPr>
              <w:ind w:right="-755"/>
            </w:pPr>
          </w:p>
        </w:tc>
        <w:tc>
          <w:tcPr>
            <w:tcW w:w="851" w:type="dxa"/>
          </w:tcPr>
          <w:p w14:paraId="2098DAFC" w14:textId="77777777" w:rsidR="00DA11AF" w:rsidRDefault="00DA11AF" w:rsidP="00DA11AF">
            <w:pPr>
              <w:ind w:right="-755"/>
            </w:pPr>
          </w:p>
        </w:tc>
        <w:tc>
          <w:tcPr>
            <w:tcW w:w="850" w:type="dxa"/>
          </w:tcPr>
          <w:p w14:paraId="2315C8F2" w14:textId="77777777" w:rsidR="00DA11AF" w:rsidRDefault="00DA11AF" w:rsidP="00DA11AF">
            <w:pPr>
              <w:ind w:right="-755"/>
            </w:pPr>
          </w:p>
        </w:tc>
      </w:tr>
      <w:tr w:rsidR="00DA11AF" w14:paraId="45772460" w14:textId="77777777" w:rsidTr="00E95B6D">
        <w:tc>
          <w:tcPr>
            <w:tcW w:w="7939" w:type="dxa"/>
          </w:tcPr>
          <w:p w14:paraId="4AF5A624" w14:textId="06BB48C7" w:rsidR="00DA11AF" w:rsidRPr="000B3D0D" w:rsidRDefault="00DA11AF" w:rsidP="00DA11AF">
            <w:r w:rsidRPr="000B3D0D">
              <w:t>Case study of a multi-hazardous environment beyond the UK to illustrate and analyse how human qualities and responses such as resilience, adaptation, mitigation and management contribute to its continuing human occupation</w:t>
            </w:r>
          </w:p>
        </w:tc>
        <w:tc>
          <w:tcPr>
            <w:tcW w:w="850" w:type="dxa"/>
          </w:tcPr>
          <w:p w14:paraId="4CF38713" w14:textId="77777777" w:rsidR="00DA11AF" w:rsidRDefault="00DA11AF" w:rsidP="00DA11AF">
            <w:pPr>
              <w:ind w:right="-755"/>
            </w:pPr>
          </w:p>
        </w:tc>
        <w:tc>
          <w:tcPr>
            <w:tcW w:w="851" w:type="dxa"/>
          </w:tcPr>
          <w:p w14:paraId="3591AF22" w14:textId="77777777" w:rsidR="00DA11AF" w:rsidRDefault="00DA11AF" w:rsidP="00DA11AF">
            <w:pPr>
              <w:ind w:right="-755"/>
            </w:pPr>
          </w:p>
        </w:tc>
        <w:tc>
          <w:tcPr>
            <w:tcW w:w="850" w:type="dxa"/>
          </w:tcPr>
          <w:p w14:paraId="30F86CEA" w14:textId="77777777" w:rsidR="00DA11AF" w:rsidRDefault="00DA11AF" w:rsidP="00DA11AF">
            <w:pPr>
              <w:ind w:right="-755"/>
            </w:pPr>
          </w:p>
        </w:tc>
      </w:tr>
      <w:tr w:rsidR="00DA11AF" w14:paraId="185387DB" w14:textId="77777777" w:rsidTr="00E95B6D">
        <w:tc>
          <w:tcPr>
            <w:tcW w:w="7939" w:type="dxa"/>
          </w:tcPr>
          <w:p w14:paraId="01165E58" w14:textId="578F8984" w:rsidR="00DA11AF" w:rsidRPr="000B3D0D" w:rsidRDefault="00DA11AF" w:rsidP="00DA11AF">
            <w:r w:rsidRPr="000B3D0D">
              <w:t>Case study at a local scale of a specified place in a hazardous setting to illustrate the physical nature of the hazard</w:t>
            </w:r>
          </w:p>
        </w:tc>
        <w:tc>
          <w:tcPr>
            <w:tcW w:w="850" w:type="dxa"/>
          </w:tcPr>
          <w:p w14:paraId="522E09BE" w14:textId="77777777" w:rsidR="00DA11AF" w:rsidRDefault="00DA11AF" w:rsidP="00DA11AF">
            <w:pPr>
              <w:ind w:right="-755"/>
            </w:pPr>
          </w:p>
        </w:tc>
        <w:tc>
          <w:tcPr>
            <w:tcW w:w="851" w:type="dxa"/>
          </w:tcPr>
          <w:p w14:paraId="4B38AB92" w14:textId="77777777" w:rsidR="00DA11AF" w:rsidRDefault="00DA11AF" w:rsidP="00DA11AF">
            <w:pPr>
              <w:ind w:right="-755"/>
            </w:pPr>
          </w:p>
        </w:tc>
        <w:tc>
          <w:tcPr>
            <w:tcW w:w="850" w:type="dxa"/>
          </w:tcPr>
          <w:p w14:paraId="581AD468" w14:textId="77777777" w:rsidR="00DA11AF" w:rsidRDefault="00DA11AF" w:rsidP="00DA11AF">
            <w:pPr>
              <w:ind w:right="-755"/>
            </w:pPr>
          </w:p>
        </w:tc>
      </w:tr>
      <w:tr w:rsidR="00DA11AF" w14:paraId="26C03DCE" w14:textId="77777777" w:rsidTr="00E95B6D">
        <w:tc>
          <w:tcPr>
            <w:tcW w:w="7939" w:type="dxa"/>
          </w:tcPr>
          <w:p w14:paraId="6F682C79" w14:textId="380FD1A4" w:rsidR="00DA11AF" w:rsidRPr="000B3D0D" w:rsidRDefault="00DA11AF" w:rsidP="00DA11AF">
            <w:r w:rsidRPr="000B3D0D">
              <w:t>Case study at a local scale of a specified place in a hazardous setting to analyse how the economic, social and political character of its community reflects the presence of the hazard and the community’s response to the risk</w:t>
            </w:r>
          </w:p>
        </w:tc>
        <w:tc>
          <w:tcPr>
            <w:tcW w:w="850" w:type="dxa"/>
          </w:tcPr>
          <w:p w14:paraId="0A7F1BC4" w14:textId="77777777" w:rsidR="00DA11AF" w:rsidRDefault="00DA11AF" w:rsidP="00DA11AF">
            <w:pPr>
              <w:ind w:right="-755"/>
            </w:pPr>
          </w:p>
        </w:tc>
        <w:tc>
          <w:tcPr>
            <w:tcW w:w="851" w:type="dxa"/>
          </w:tcPr>
          <w:p w14:paraId="4958E0C8" w14:textId="77777777" w:rsidR="00DA11AF" w:rsidRDefault="00DA11AF" w:rsidP="00DA11AF">
            <w:pPr>
              <w:ind w:right="-755"/>
            </w:pPr>
          </w:p>
        </w:tc>
        <w:tc>
          <w:tcPr>
            <w:tcW w:w="850" w:type="dxa"/>
          </w:tcPr>
          <w:p w14:paraId="71B4236F" w14:textId="77777777" w:rsidR="00DA11AF" w:rsidRDefault="00DA11AF" w:rsidP="00DA11AF">
            <w:pPr>
              <w:ind w:right="-755"/>
            </w:pPr>
          </w:p>
        </w:tc>
      </w:tr>
      <w:tr w:rsidR="00DA11AF" w14:paraId="7E9211D0" w14:textId="77777777" w:rsidTr="00DA11AF">
        <w:tc>
          <w:tcPr>
            <w:tcW w:w="10490" w:type="dxa"/>
            <w:gridSpan w:val="4"/>
            <w:shd w:val="clear" w:color="auto" w:fill="008000"/>
            <w:vAlign w:val="center"/>
          </w:tcPr>
          <w:p w14:paraId="0D4A830C" w14:textId="3A92644C" w:rsidR="00DA11AF" w:rsidRPr="006B6083" w:rsidRDefault="00DA11AF" w:rsidP="00DA11AF">
            <w:pPr>
              <w:ind w:right="-754"/>
              <w:rPr>
                <w:rFonts w:ascii="Bebas Neue" w:hAnsi="Bebas Neue"/>
                <w:caps/>
                <w:color w:val="FFFFFF" w:themeColor="background1"/>
                <w:sz w:val="40"/>
                <w:szCs w:val="40"/>
              </w:rPr>
            </w:pPr>
            <w:r w:rsidRPr="006B6083">
              <w:rPr>
                <w:rFonts w:ascii="Bebas Neue" w:hAnsi="Bebas Neue"/>
                <w:caps/>
                <w:color w:val="FFFFFF" w:themeColor="background1"/>
                <w:sz w:val="40"/>
                <w:szCs w:val="40"/>
              </w:rPr>
              <w:t>ecosystems under stress (option)</w:t>
            </w:r>
          </w:p>
        </w:tc>
      </w:tr>
      <w:tr w:rsidR="00DA11AF" w14:paraId="5D2D179F" w14:textId="77777777" w:rsidTr="00DA11AF">
        <w:tc>
          <w:tcPr>
            <w:tcW w:w="7939" w:type="dxa"/>
            <w:shd w:val="clear" w:color="auto" w:fill="A8D08D" w:themeFill="accent6" w:themeFillTint="99"/>
          </w:tcPr>
          <w:p w14:paraId="60C71659" w14:textId="2A27D953" w:rsidR="00DA11AF" w:rsidRPr="006B6083" w:rsidRDefault="00DA11AF" w:rsidP="00DA11AF">
            <w:pPr>
              <w:rPr>
                <w:rFonts w:ascii="Bebas Neue" w:hAnsi="Bebas Neue"/>
                <w:bCs/>
                <w:caps/>
                <w:sz w:val="32"/>
                <w:szCs w:val="32"/>
              </w:rPr>
            </w:pPr>
            <w:r w:rsidRPr="006B6083">
              <w:rPr>
                <w:rFonts w:ascii="Bebas Neue" w:hAnsi="Bebas Neue"/>
                <w:bCs/>
                <w:caps/>
                <w:color w:val="FFFFFF" w:themeColor="background1"/>
                <w:sz w:val="32"/>
                <w:szCs w:val="32"/>
              </w:rPr>
              <w:t>3.1.6.1 - Ecosystems and sustainability</w:t>
            </w:r>
          </w:p>
        </w:tc>
        <w:tc>
          <w:tcPr>
            <w:tcW w:w="850" w:type="dxa"/>
            <w:shd w:val="clear" w:color="auto" w:fill="C00000"/>
            <w:vAlign w:val="center"/>
          </w:tcPr>
          <w:p w14:paraId="50B14DA4" w14:textId="2EC6D0EB" w:rsidR="00DA11AF" w:rsidRPr="006B6083" w:rsidRDefault="00DA11AF" w:rsidP="00DA11AF">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3CFC6957" w14:textId="1C499B12" w:rsidR="00DA11AF" w:rsidRPr="006B6083" w:rsidRDefault="00DA11AF" w:rsidP="00DA11AF">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3A620380" w14:textId="4ECEB0E5" w:rsidR="00DA11AF" w:rsidRPr="006B6083" w:rsidRDefault="00DA11AF" w:rsidP="00DA11AF">
            <w:pPr>
              <w:jc w:val="center"/>
              <w:rPr>
                <w:caps/>
              </w:rPr>
            </w:pPr>
            <w:r w:rsidRPr="006B6083">
              <w:rPr>
                <w:rFonts w:ascii="Bebas Neue" w:hAnsi="Bebas Neue"/>
                <w:b/>
                <w:bCs/>
                <w:caps/>
                <w:color w:val="FFFFFF" w:themeColor="background1"/>
                <w:sz w:val="32"/>
                <w:szCs w:val="32"/>
              </w:rPr>
              <w:t>G</w:t>
            </w:r>
          </w:p>
        </w:tc>
      </w:tr>
      <w:tr w:rsidR="00DA11AF" w14:paraId="51815FE0" w14:textId="77777777" w:rsidTr="00E95B6D">
        <w:tc>
          <w:tcPr>
            <w:tcW w:w="7939" w:type="dxa"/>
          </w:tcPr>
          <w:p w14:paraId="6BF1E29C" w14:textId="6B47FA46" w:rsidR="00DA11AF" w:rsidRPr="009546A6" w:rsidRDefault="00DA11AF" w:rsidP="00DA11AF">
            <w:pPr>
              <w:spacing w:line="320" w:lineRule="exact"/>
              <w:rPr>
                <w:b/>
              </w:rPr>
            </w:pPr>
            <w:r w:rsidRPr="000B3D0D">
              <w:t>The concept of biodiversity, local and global trends in biodiversity</w:t>
            </w:r>
          </w:p>
        </w:tc>
        <w:tc>
          <w:tcPr>
            <w:tcW w:w="850" w:type="dxa"/>
          </w:tcPr>
          <w:p w14:paraId="398F78B4" w14:textId="77777777" w:rsidR="00DA11AF" w:rsidRDefault="00DA11AF" w:rsidP="00DA11AF">
            <w:pPr>
              <w:jc w:val="center"/>
            </w:pPr>
          </w:p>
        </w:tc>
        <w:tc>
          <w:tcPr>
            <w:tcW w:w="851" w:type="dxa"/>
          </w:tcPr>
          <w:p w14:paraId="501658F2" w14:textId="77777777" w:rsidR="00DA11AF" w:rsidRDefault="00DA11AF" w:rsidP="00DA11AF">
            <w:pPr>
              <w:jc w:val="center"/>
            </w:pPr>
          </w:p>
        </w:tc>
        <w:tc>
          <w:tcPr>
            <w:tcW w:w="850" w:type="dxa"/>
          </w:tcPr>
          <w:p w14:paraId="045F27AA" w14:textId="77777777" w:rsidR="00DA11AF" w:rsidRDefault="00DA11AF" w:rsidP="00DA11AF">
            <w:pPr>
              <w:jc w:val="center"/>
            </w:pPr>
          </w:p>
        </w:tc>
      </w:tr>
      <w:tr w:rsidR="00DA11AF" w14:paraId="457DE2A2" w14:textId="77777777" w:rsidTr="00E95B6D">
        <w:tc>
          <w:tcPr>
            <w:tcW w:w="7939" w:type="dxa"/>
          </w:tcPr>
          <w:p w14:paraId="2FD1C40B" w14:textId="096C366C" w:rsidR="00DA11AF" w:rsidRPr="000B3D0D" w:rsidRDefault="00DA11AF" w:rsidP="00DA11AF">
            <w:pPr>
              <w:spacing w:line="320" w:lineRule="exact"/>
            </w:pPr>
            <w:r w:rsidRPr="000B3D0D">
              <w:t>Causes, rates and potential impacts of declining biodiversity</w:t>
            </w:r>
          </w:p>
        </w:tc>
        <w:tc>
          <w:tcPr>
            <w:tcW w:w="850" w:type="dxa"/>
          </w:tcPr>
          <w:p w14:paraId="1D5AB543" w14:textId="77777777" w:rsidR="00DA11AF" w:rsidRDefault="00DA11AF" w:rsidP="00DA11AF">
            <w:pPr>
              <w:jc w:val="center"/>
            </w:pPr>
          </w:p>
        </w:tc>
        <w:tc>
          <w:tcPr>
            <w:tcW w:w="851" w:type="dxa"/>
          </w:tcPr>
          <w:p w14:paraId="3BE887F5" w14:textId="77777777" w:rsidR="00DA11AF" w:rsidRDefault="00DA11AF" w:rsidP="00DA11AF">
            <w:pPr>
              <w:jc w:val="center"/>
            </w:pPr>
          </w:p>
        </w:tc>
        <w:tc>
          <w:tcPr>
            <w:tcW w:w="850" w:type="dxa"/>
          </w:tcPr>
          <w:p w14:paraId="62B499D1" w14:textId="77777777" w:rsidR="00DA11AF" w:rsidRDefault="00DA11AF" w:rsidP="00DA11AF">
            <w:pPr>
              <w:jc w:val="center"/>
            </w:pPr>
          </w:p>
        </w:tc>
      </w:tr>
      <w:tr w:rsidR="00DA11AF" w14:paraId="76BEBC40" w14:textId="77777777" w:rsidTr="00E95B6D">
        <w:tc>
          <w:tcPr>
            <w:tcW w:w="7939" w:type="dxa"/>
          </w:tcPr>
          <w:p w14:paraId="48316134" w14:textId="0E48D55F" w:rsidR="00DA11AF" w:rsidRPr="000B3D0D" w:rsidRDefault="00DA11AF" w:rsidP="00DA11AF">
            <w:r w:rsidRPr="000B3D0D">
              <w:t>Ecosystems and their importance for human populations in the light of continuing population growth and economic development. Human populations in ecosystem development and sustainability</w:t>
            </w:r>
          </w:p>
        </w:tc>
        <w:tc>
          <w:tcPr>
            <w:tcW w:w="850" w:type="dxa"/>
          </w:tcPr>
          <w:p w14:paraId="296AE1BB" w14:textId="77777777" w:rsidR="00DA11AF" w:rsidRDefault="00DA11AF" w:rsidP="00DA11AF">
            <w:pPr>
              <w:jc w:val="center"/>
            </w:pPr>
          </w:p>
        </w:tc>
        <w:tc>
          <w:tcPr>
            <w:tcW w:w="851" w:type="dxa"/>
          </w:tcPr>
          <w:p w14:paraId="0462949C" w14:textId="77777777" w:rsidR="00DA11AF" w:rsidRDefault="00DA11AF" w:rsidP="00DA11AF">
            <w:pPr>
              <w:jc w:val="center"/>
            </w:pPr>
          </w:p>
        </w:tc>
        <w:tc>
          <w:tcPr>
            <w:tcW w:w="850" w:type="dxa"/>
          </w:tcPr>
          <w:p w14:paraId="54EBD7B2" w14:textId="77777777" w:rsidR="00DA11AF" w:rsidRDefault="00DA11AF" w:rsidP="00DA11AF">
            <w:pPr>
              <w:jc w:val="center"/>
            </w:pPr>
          </w:p>
        </w:tc>
      </w:tr>
      <w:tr w:rsidR="00DA11AF" w14:paraId="59FEFBC0" w14:textId="77777777" w:rsidTr="00DA11AF">
        <w:tc>
          <w:tcPr>
            <w:tcW w:w="7939" w:type="dxa"/>
            <w:shd w:val="clear" w:color="auto" w:fill="A8D08D" w:themeFill="accent6" w:themeFillTint="99"/>
          </w:tcPr>
          <w:p w14:paraId="0AB9A531" w14:textId="7B7FA021" w:rsidR="00DA11AF" w:rsidRPr="006B6083" w:rsidRDefault="00DA11AF" w:rsidP="00DA11AF">
            <w:pPr>
              <w:rPr>
                <w:rFonts w:ascii="Bebas Neue" w:hAnsi="Bebas Neue"/>
                <w:bCs/>
                <w:caps/>
                <w:sz w:val="32"/>
                <w:szCs w:val="32"/>
              </w:rPr>
            </w:pPr>
            <w:r w:rsidRPr="006B6083">
              <w:rPr>
                <w:rFonts w:ascii="Bebas Neue" w:hAnsi="Bebas Neue"/>
                <w:bCs/>
                <w:caps/>
                <w:color w:val="FFFFFF" w:themeColor="background1"/>
                <w:sz w:val="32"/>
                <w:szCs w:val="32"/>
              </w:rPr>
              <w:t>3.1.6.2 - Ecosystems and processes</w:t>
            </w:r>
          </w:p>
        </w:tc>
        <w:tc>
          <w:tcPr>
            <w:tcW w:w="850" w:type="dxa"/>
            <w:shd w:val="clear" w:color="auto" w:fill="C00000"/>
            <w:vAlign w:val="center"/>
          </w:tcPr>
          <w:p w14:paraId="0F02EE7E" w14:textId="1E6819DB" w:rsidR="00DA11AF" w:rsidRPr="006B6083" w:rsidRDefault="00DA11AF" w:rsidP="00DA11AF">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7E841942" w14:textId="1AB4AD25" w:rsidR="00DA11AF" w:rsidRPr="006B6083" w:rsidRDefault="00DA11AF" w:rsidP="00DA11AF">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2CC9EFBD" w14:textId="20631BF7" w:rsidR="00DA11AF" w:rsidRPr="006B6083" w:rsidRDefault="00DA11AF" w:rsidP="00DA11AF">
            <w:pPr>
              <w:jc w:val="center"/>
              <w:rPr>
                <w:caps/>
              </w:rPr>
            </w:pPr>
            <w:r w:rsidRPr="006B6083">
              <w:rPr>
                <w:rFonts w:ascii="Bebas Neue" w:hAnsi="Bebas Neue"/>
                <w:b/>
                <w:bCs/>
                <w:caps/>
                <w:color w:val="FFFFFF" w:themeColor="background1"/>
                <w:sz w:val="32"/>
                <w:szCs w:val="32"/>
              </w:rPr>
              <w:t>G</w:t>
            </w:r>
          </w:p>
        </w:tc>
      </w:tr>
      <w:tr w:rsidR="00DA11AF" w14:paraId="6205843B" w14:textId="77777777" w:rsidTr="00E95B6D">
        <w:tc>
          <w:tcPr>
            <w:tcW w:w="7939" w:type="dxa"/>
          </w:tcPr>
          <w:p w14:paraId="58C47406" w14:textId="08AEB65C" w:rsidR="00DA11AF" w:rsidRPr="009546A6" w:rsidRDefault="00DA11AF" w:rsidP="00DA11AF">
            <w:pPr>
              <w:spacing w:line="320" w:lineRule="exact"/>
              <w:rPr>
                <w:b/>
              </w:rPr>
            </w:pPr>
            <w:r w:rsidRPr="000B3D0D">
              <w:t>Nature of ecosystems</w:t>
            </w:r>
          </w:p>
        </w:tc>
        <w:tc>
          <w:tcPr>
            <w:tcW w:w="850" w:type="dxa"/>
          </w:tcPr>
          <w:p w14:paraId="03A3DCD4" w14:textId="77777777" w:rsidR="00DA11AF" w:rsidRDefault="00DA11AF" w:rsidP="00DA11AF">
            <w:pPr>
              <w:jc w:val="center"/>
            </w:pPr>
          </w:p>
        </w:tc>
        <w:tc>
          <w:tcPr>
            <w:tcW w:w="851" w:type="dxa"/>
          </w:tcPr>
          <w:p w14:paraId="405B71E7" w14:textId="77777777" w:rsidR="00DA11AF" w:rsidRDefault="00DA11AF" w:rsidP="00DA11AF">
            <w:pPr>
              <w:jc w:val="center"/>
            </w:pPr>
          </w:p>
        </w:tc>
        <w:tc>
          <w:tcPr>
            <w:tcW w:w="850" w:type="dxa"/>
          </w:tcPr>
          <w:p w14:paraId="0F2D904D" w14:textId="77777777" w:rsidR="00DA11AF" w:rsidRDefault="00DA11AF" w:rsidP="00DA11AF">
            <w:pPr>
              <w:jc w:val="center"/>
            </w:pPr>
          </w:p>
        </w:tc>
      </w:tr>
      <w:tr w:rsidR="00DA11AF" w14:paraId="31CAB440" w14:textId="77777777" w:rsidTr="00E95B6D">
        <w:tc>
          <w:tcPr>
            <w:tcW w:w="7939" w:type="dxa"/>
          </w:tcPr>
          <w:p w14:paraId="3F11F57A" w14:textId="4871CBF3" w:rsidR="00DA11AF" w:rsidRPr="000B3D0D" w:rsidRDefault="00DA11AF" w:rsidP="00DA11AF">
            <w:pPr>
              <w:spacing w:line="320" w:lineRule="exact"/>
            </w:pPr>
            <w:r w:rsidRPr="000B3D0D">
              <w:t>Application of systems concepts to ecosystems</w:t>
            </w:r>
          </w:p>
        </w:tc>
        <w:tc>
          <w:tcPr>
            <w:tcW w:w="850" w:type="dxa"/>
          </w:tcPr>
          <w:p w14:paraId="2F032F4D" w14:textId="77777777" w:rsidR="00DA11AF" w:rsidRDefault="00DA11AF" w:rsidP="00DA11AF">
            <w:pPr>
              <w:jc w:val="center"/>
            </w:pPr>
          </w:p>
        </w:tc>
        <w:tc>
          <w:tcPr>
            <w:tcW w:w="851" w:type="dxa"/>
          </w:tcPr>
          <w:p w14:paraId="283A589E" w14:textId="77777777" w:rsidR="00DA11AF" w:rsidRDefault="00DA11AF" w:rsidP="00DA11AF">
            <w:pPr>
              <w:jc w:val="center"/>
            </w:pPr>
          </w:p>
        </w:tc>
        <w:tc>
          <w:tcPr>
            <w:tcW w:w="850" w:type="dxa"/>
          </w:tcPr>
          <w:p w14:paraId="61666F5A" w14:textId="77777777" w:rsidR="00DA11AF" w:rsidRDefault="00DA11AF" w:rsidP="00DA11AF">
            <w:pPr>
              <w:jc w:val="center"/>
            </w:pPr>
          </w:p>
        </w:tc>
      </w:tr>
      <w:tr w:rsidR="00DA11AF" w14:paraId="25B696E8" w14:textId="77777777" w:rsidTr="00E95B6D">
        <w:tc>
          <w:tcPr>
            <w:tcW w:w="7939" w:type="dxa"/>
          </w:tcPr>
          <w:p w14:paraId="33213CB7" w14:textId="68C81B85" w:rsidR="00DA11AF" w:rsidRPr="000B3D0D" w:rsidRDefault="00DA11AF" w:rsidP="00DA11AF">
            <w:pPr>
              <w:spacing w:line="320" w:lineRule="exact"/>
            </w:pPr>
            <w:r w:rsidRPr="000B3D0D">
              <w:t>Concepts of biomass and net primary production</w:t>
            </w:r>
          </w:p>
        </w:tc>
        <w:tc>
          <w:tcPr>
            <w:tcW w:w="850" w:type="dxa"/>
          </w:tcPr>
          <w:p w14:paraId="1D22F4A6" w14:textId="77777777" w:rsidR="00DA11AF" w:rsidRDefault="00DA11AF" w:rsidP="00DA11AF">
            <w:pPr>
              <w:jc w:val="center"/>
            </w:pPr>
          </w:p>
        </w:tc>
        <w:tc>
          <w:tcPr>
            <w:tcW w:w="851" w:type="dxa"/>
          </w:tcPr>
          <w:p w14:paraId="611058AC" w14:textId="77777777" w:rsidR="00DA11AF" w:rsidRDefault="00DA11AF" w:rsidP="00DA11AF">
            <w:pPr>
              <w:jc w:val="center"/>
            </w:pPr>
          </w:p>
        </w:tc>
        <w:tc>
          <w:tcPr>
            <w:tcW w:w="850" w:type="dxa"/>
          </w:tcPr>
          <w:p w14:paraId="4B26AC8E" w14:textId="77777777" w:rsidR="00DA11AF" w:rsidRDefault="00DA11AF" w:rsidP="00DA11AF">
            <w:pPr>
              <w:jc w:val="center"/>
            </w:pPr>
          </w:p>
        </w:tc>
      </w:tr>
      <w:tr w:rsidR="00DA11AF" w14:paraId="573D2A8C" w14:textId="77777777" w:rsidTr="00E95B6D">
        <w:tc>
          <w:tcPr>
            <w:tcW w:w="7939" w:type="dxa"/>
          </w:tcPr>
          <w:p w14:paraId="4F306CC4" w14:textId="60961C51" w:rsidR="00DA11AF" w:rsidRPr="000B3D0D" w:rsidRDefault="00DA11AF" w:rsidP="00DA11AF">
            <w:pPr>
              <w:spacing w:line="320" w:lineRule="exact"/>
            </w:pPr>
            <w:r w:rsidRPr="000B3D0D">
              <w:t>Concepts of succession: climatic climax, sub-climax and plagio-climax</w:t>
            </w:r>
          </w:p>
        </w:tc>
        <w:tc>
          <w:tcPr>
            <w:tcW w:w="850" w:type="dxa"/>
          </w:tcPr>
          <w:p w14:paraId="0FC96862" w14:textId="77777777" w:rsidR="00DA11AF" w:rsidRDefault="00DA11AF" w:rsidP="00DA11AF">
            <w:pPr>
              <w:jc w:val="center"/>
            </w:pPr>
          </w:p>
        </w:tc>
        <w:tc>
          <w:tcPr>
            <w:tcW w:w="851" w:type="dxa"/>
          </w:tcPr>
          <w:p w14:paraId="3CB62E86" w14:textId="77777777" w:rsidR="00DA11AF" w:rsidRDefault="00DA11AF" w:rsidP="00DA11AF">
            <w:pPr>
              <w:jc w:val="center"/>
            </w:pPr>
          </w:p>
        </w:tc>
        <w:tc>
          <w:tcPr>
            <w:tcW w:w="850" w:type="dxa"/>
          </w:tcPr>
          <w:p w14:paraId="3423A9FD" w14:textId="77777777" w:rsidR="00DA11AF" w:rsidRDefault="00DA11AF" w:rsidP="00DA11AF">
            <w:pPr>
              <w:jc w:val="center"/>
            </w:pPr>
          </w:p>
        </w:tc>
      </w:tr>
      <w:tr w:rsidR="00DA11AF" w14:paraId="6665BEBB" w14:textId="77777777" w:rsidTr="00E95B6D">
        <w:tc>
          <w:tcPr>
            <w:tcW w:w="7939" w:type="dxa"/>
          </w:tcPr>
          <w:p w14:paraId="67ED6893" w14:textId="6852FF9F" w:rsidR="00DA11AF" w:rsidRPr="000B3D0D" w:rsidRDefault="00DA11AF" w:rsidP="00DA11AF">
            <w:pPr>
              <w:spacing w:line="320" w:lineRule="exact"/>
            </w:pPr>
            <w:r w:rsidRPr="000B3D0D">
              <w:t>Mineral nutrient cycling</w:t>
            </w:r>
          </w:p>
        </w:tc>
        <w:tc>
          <w:tcPr>
            <w:tcW w:w="850" w:type="dxa"/>
          </w:tcPr>
          <w:p w14:paraId="19D1BCCD" w14:textId="77777777" w:rsidR="00DA11AF" w:rsidRDefault="00DA11AF" w:rsidP="00DA11AF">
            <w:pPr>
              <w:jc w:val="center"/>
            </w:pPr>
          </w:p>
        </w:tc>
        <w:tc>
          <w:tcPr>
            <w:tcW w:w="851" w:type="dxa"/>
          </w:tcPr>
          <w:p w14:paraId="1E44BF72" w14:textId="77777777" w:rsidR="00DA11AF" w:rsidRDefault="00DA11AF" w:rsidP="00DA11AF">
            <w:pPr>
              <w:jc w:val="center"/>
            </w:pPr>
          </w:p>
        </w:tc>
        <w:tc>
          <w:tcPr>
            <w:tcW w:w="850" w:type="dxa"/>
          </w:tcPr>
          <w:p w14:paraId="4E712A04" w14:textId="77777777" w:rsidR="00DA11AF" w:rsidRDefault="00DA11AF" w:rsidP="00DA11AF">
            <w:pPr>
              <w:jc w:val="center"/>
            </w:pPr>
          </w:p>
        </w:tc>
      </w:tr>
      <w:tr w:rsidR="00DA11AF" w14:paraId="743EA65F" w14:textId="77777777" w:rsidTr="00E95B6D">
        <w:tc>
          <w:tcPr>
            <w:tcW w:w="7939" w:type="dxa"/>
          </w:tcPr>
          <w:p w14:paraId="573C4008" w14:textId="22816E2B" w:rsidR="00DA11AF" w:rsidRPr="000B3D0D" w:rsidRDefault="00DA11AF" w:rsidP="00DA11AF">
            <w:pPr>
              <w:spacing w:line="320" w:lineRule="exact"/>
            </w:pPr>
            <w:r w:rsidRPr="000B3D0D">
              <w:t>Nature of terrestrial ecosystems</w:t>
            </w:r>
          </w:p>
        </w:tc>
        <w:tc>
          <w:tcPr>
            <w:tcW w:w="850" w:type="dxa"/>
          </w:tcPr>
          <w:p w14:paraId="3D714DDF" w14:textId="77777777" w:rsidR="00DA11AF" w:rsidRDefault="00DA11AF" w:rsidP="00DA11AF">
            <w:pPr>
              <w:jc w:val="center"/>
            </w:pPr>
          </w:p>
        </w:tc>
        <w:tc>
          <w:tcPr>
            <w:tcW w:w="851" w:type="dxa"/>
          </w:tcPr>
          <w:p w14:paraId="3EC52B1E" w14:textId="77777777" w:rsidR="00DA11AF" w:rsidRDefault="00DA11AF" w:rsidP="00DA11AF">
            <w:pPr>
              <w:jc w:val="center"/>
            </w:pPr>
          </w:p>
        </w:tc>
        <w:tc>
          <w:tcPr>
            <w:tcW w:w="850" w:type="dxa"/>
          </w:tcPr>
          <w:p w14:paraId="2D140633" w14:textId="77777777" w:rsidR="00DA11AF" w:rsidRDefault="00DA11AF" w:rsidP="00DA11AF">
            <w:pPr>
              <w:jc w:val="center"/>
            </w:pPr>
          </w:p>
        </w:tc>
      </w:tr>
      <w:tr w:rsidR="00DA11AF" w14:paraId="020C1FA0" w14:textId="77777777" w:rsidTr="00E95B6D">
        <w:tc>
          <w:tcPr>
            <w:tcW w:w="7939" w:type="dxa"/>
          </w:tcPr>
          <w:p w14:paraId="1E73D496" w14:textId="2625DEEB" w:rsidR="00DA11AF" w:rsidRPr="000B3D0D" w:rsidRDefault="00DA11AF" w:rsidP="00DA11AF">
            <w:r w:rsidRPr="000B3D0D">
              <w:t>Terrestrial ecosystems response to changes in one or more of their components or environmental controls.</w:t>
            </w:r>
          </w:p>
        </w:tc>
        <w:tc>
          <w:tcPr>
            <w:tcW w:w="850" w:type="dxa"/>
          </w:tcPr>
          <w:p w14:paraId="5CAF418D" w14:textId="77777777" w:rsidR="00DA11AF" w:rsidRDefault="00DA11AF" w:rsidP="00DA11AF">
            <w:pPr>
              <w:jc w:val="center"/>
            </w:pPr>
          </w:p>
        </w:tc>
        <w:tc>
          <w:tcPr>
            <w:tcW w:w="851" w:type="dxa"/>
          </w:tcPr>
          <w:p w14:paraId="4A72ADDE" w14:textId="77777777" w:rsidR="00DA11AF" w:rsidRDefault="00DA11AF" w:rsidP="00DA11AF">
            <w:pPr>
              <w:jc w:val="center"/>
            </w:pPr>
          </w:p>
        </w:tc>
        <w:tc>
          <w:tcPr>
            <w:tcW w:w="850" w:type="dxa"/>
          </w:tcPr>
          <w:p w14:paraId="2C84E9DA" w14:textId="77777777" w:rsidR="00DA11AF" w:rsidRDefault="00DA11AF" w:rsidP="00DA11AF">
            <w:pPr>
              <w:jc w:val="center"/>
            </w:pPr>
          </w:p>
        </w:tc>
      </w:tr>
      <w:tr w:rsidR="00DA11AF" w14:paraId="23D3D8A7" w14:textId="77777777" w:rsidTr="00E95B6D">
        <w:tc>
          <w:tcPr>
            <w:tcW w:w="7939" w:type="dxa"/>
          </w:tcPr>
          <w:p w14:paraId="6CC82799" w14:textId="112B4567" w:rsidR="00DA11AF" w:rsidRPr="000B3D0D" w:rsidRDefault="00DA11AF" w:rsidP="00DA11AF">
            <w:r w:rsidRPr="000B3D0D">
              <w:t>Factors influencing the changing of ecosystems, including climate change and human exploitation of the global environment</w:t>
            </w:r>
          </w:p>
        </w:tc>
        <w:tc>
          <w:tcPr>
            <w:tcW w:w="850" w:type="dxa"/>
          </w:tcPr>
          <w:p w14:paraId="55A41C28" w14:textId="77777777" w:rsidR="00DA11AF" w:rsidRDefault="00DA11AF" w:rsidP="00DA11AF">
            <w:pPr>
              <w:jc w:val="center"/>
            </w:pPr>
          </w:p>
        </w:tc>
        <w:tc>
          <w:tcPr>
            <w:tcW w:w="851" w:type="dxa"/>
          </w:tcPr>
          <w:p w14:paraId="13D902E0" w14:textId="77777777" w:rsidR="00DA11AF" w:rsidRDefault="00DA11AF" w:rsidP="00DA11AF">
            <w:pPr>
              <w:jc w:val="center"/>
            </w:pPr>
          </w:p>
        </w:tc>
        <w:tc>
          <w:tcPr>
            <w:tcW w:w="850" w:type="dxa"/>
          </w:tcPr>
          <w:p w14:paraId="075004C6" w14:textId="77777777" w:rsidR="00DA11AF" w:rsidRDefault="00DA11AF" w:rsidP="00DA11AF">
            <w:pPr>
              <w:jc w:val="center"/>
            </w:pPr>
          </w:p>
        </w:tc>
      </w:tr>
      <w:tr w:rsidR="00DA11AF" w14:paraId="6D7E104C" w14:textId="77777777" w:rsidTr="00DA11AF">
        <w:tc>
          <w:tcPr>
            <w:tcW w:w="7939" w:type="dxa"/>
            <w:shd w:val="clear" w:color="auto" w:fill="A8D08D" w:themeFill="accent6" w:themeFillTint="99"/>
          </w:tcPr>
          <w:p w14:paraId="48B1E98D" w14:textId="00B57605" w:rsidR="00DA11AF" w:rsidRPr="006B6083" w:rsidRDefault="00DA11AF" w:rsidP="00DA11AF">
            <w:pPr>
              <w:rPr>
                <w:rFonts w:ascii="Bebas Neue" w:hAnsi="Bebas Neue"/>
                <w:bCs/>
                <w:caps/>
                <w:sz w:val="32"/>
                <w:szCs w:val="32"/>
              </w:rPr>
            </w:pPr>
            <w:r w:rsidRPr="006B6083">
              <w:rPr>
                <w:rFonts w:ascii="Bebas Neue" w:hAnsi="Bebas Neue"/>
                <w:bCs/>
                <w:caps/>
                <w:color w:val="FFFFFF" w:themeColor="background1"/>
                <w:sz w:val="32"/>
                <w:szCs w:val="32"/>
              </w:rPr>
              <w:t>3.1.6.3 - Biomes</w:t>
            </w:r>
          </w:p>
        </w:tc>
        <w:tc>
          <w:tcPr>
            <w:tcW w:w="850" w:type="dxa"/>
            <w:shd w:val="clear" w:color="auto" w:fill="C00000"/>
            <w:vAlign w:val="center"/>
          </w:tcPr>
          <w:p w14:paraId="6C599BDD" w14:textId="50F5CA83" w:rsidR="00DA11AF" w:rsidRPr="006B6083" w:rsidRDefault="00DA11AF" w:rsidP="00DA11AF">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44BD5EBA" w14:textId="0066D68A" w:rsidR="00DA11AF" w:rsidRPr="006B6083" w:rsidRDefault="00DA11AF" w:rsidP="00DA11AF">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2FE7DFB6" w14:textId="04412289" w:rsidR="00DA11AF" w:rsidRPr="006B6083" w:rsidRDefault="00DA11AF" w:rsidP="00DA11AF">
            <w:pPr>
              <w:jc w:val="center"/>
              <w:rPr>
                <w:caps/>
              </w:rPr>
            </w:pPr>
            <w:r w:rsidRPr="006B6083">
              <w:rPr>
                <w:rFonts w:ascii="Bebas Neue" w:hAnsi="Bebas Neue"/>
                <w:b/>
                <w:bCs/>
                <w:caps/>
                <w:color w:val="FFFFFF" w:themeColor="background1"/>
                <w:sz w:val="32"/>
                <w:szCs w:val="32"/>
              </w:rPr>
              <w:t>G</w:t>
            </w:r>
          </w:p>
        </w:tc>
      </w:tr>
      <w:tr w:rsidR="00DA11AF" w14:paraId="5FBDD3CB" w14:textId="77777777" w:rsidTr="00E95B6D">
        <w:tc>
          <w:tcPr>
            <w:tcW w:w="7939" w:type="dxa"/>
          </w:tcPr>
          <w:p w14:paraId="0E467315" w14:textId="10730B9C" w:rsidR="00DA11AF" w:rsidRPr="009546A6" w:rsidRDefault="00DA11AF" w:rsidP="00DA11AF">
            <w:pPr>
              <w:spacing w:line="320" w:lineRule="exact"/>
              <w:rPr>
                <w:b/>
              </w:rPr>
            </w:pPr>
            <w:r w:rsidRPr="000B3D0D">
              <w:t>The concept of the biome. The global distribution of major terrestrial biomes</w:t>
            </w:r>
          </w:p>
        </w:tc>
        <w:tc>
          <w:tcPr>
            <w:tcW w:w="850" w:type="dxa"/>
          </w:tcPr>
          <w:p w14:paraId="3FB9B7A2" w14:textId="77777777" w:rsidR="00DA11AF" w:rsidRDefault="00DA11AF" w:rsidP="00DA11AF">
            <w:pPr>
              <w:jc w:val="center"/>
            </w:pPr>
          </w:p>
        </w:tc>
        <w:tc>
          <w:tcPr>
            <w:tcW w:w="851" w:type="dxa"/>
          </w:tcPr>
          <w:p w14:paraId="52C694DF" w14:textId="77777777" w:rsidR="00DA11AF" w:rsidRDefault="00DA11AF" w:rsidP="00DA11AF">
            <w:pPr>
              <w:jc w:val="center"/>
            </w:pPr>
          </w:p>
        </w:tc>
        <w:tc>
          <w:tcPr>
            <w:tcW w:w="850" w:type="dxa"/>
          </w:tcPr>
          <w:p w14:paraId="274A12BE" w14:textId="77777777" w:rsidR="00DA11AF" w:rsidRDefault="00DA11AF" w:rsidP="00DA11AF">
            <w:pPr>
              <w:jc w:val="center"/>
            </w:pPr>
          </w:p>
        </w:tc>
      </w:tr>
      <w:tr w:rsidR="00DA11AF" w14:paraId="5F6200A1" w14:textId="77777777" w:rsidTr="00E95B6D">
        <w:tc>
          <w:tcPr>
            <w:tcW w:w="7939" w:type="dxa"/>
          </w:tcPr>
          <w:p w14:paraId="76D35723" w14:textId="4DBEF71B" w:rsidR="00DA11AF" w:rsidRPr="000B3D0D" w:rsidRDefault="00DA11AF" w:rsidP="00DA11AF">
            <w:r w:rsidRPr="000B3D0D">
              <w:t>The characteristics, ecological responses, human activity and development issues in the tropical rainforest biome</w:t>
            </w:r>
          </w:p>
        </w:tc>
        <w:tc>
          <w:tcPr>
            <w:tcW w:w="850" w:type="dxa"/>
          </w:tcPr>
          <w:p w14:paraId="24C2C2D7" w14:textId="77777777" w:rsidR="00DA11AF" w:rsidRDefault="00DA11AF" w:rsidP="00DA11AF">
            <w:pPr>
              <w:jc w:val="center"/>
            </w:pPr>
          </w:p>
        </w:tc>
        <w:tc>
          <w:tcPr>
            <w:tcW w:w="851" w:type="dxa"/>
          </w:tcPr>
          <w:p w14:paraId="5EB985F3" w14:textId="77777777" w:rsidR="00DA11AF" w:rsidRDefault="00DA11AF" w:rsidP="00DA11AF">
            <w:pPr>
              <w:jc w:val="center"/>
            </w:pPr>
          </w:p>
        </w:tc>
        <w:tc>
          <w:tcPr>
            <w:tcW w:w="850" w:type="dxa"/>
          </w:tcPr>
          <w:p w14:paraId="0E549EEF" w14:textId="77777777" w:rsidR="00DA11AF" w:rsidRDefault="00DA11AF" w:rsidP="00DA11AF">
            <w:pPr>
              <w:jc w:val="center"/>
            </w:pPr>
          </w:p>
        </w:tc>
      </w:tr>
      <w:tr w:rsidR="00DA11AF" w14:paraId="37B11740" w14:textId="77777777" w:rsidTr="00E95B6D">
        <w:tc>
          <w:tcPr>
            <w:tcW w:w="7939" w:type="dxa"/>
          </w:tcPr>
          <w:p w14:paraId="66EA27CB" w14:textId="1FD5C007" w:rsidR="00DA11AF" w:rsidRPr="000B3D0D" w:rsidRDefault="00DA11AF" w:rsidP="00DA11AF">
            <w:r w:rsidRPr="000B3D0D">
              <w:t>The characteristics, ecological responses, human activity and development issues in the savanna grassland biome</w:t>
            </w:r>
          </w:p>
        </w:tc>
        <w:tc>
          <w:tcPr>
            <w:tcW w:w="850" w:type="dxa"/>
          </w:tcPr>
          <w:p w14:paraId="400573CF" w14:textId="77777777" w:rsidR="00DA11AF" w:rsidRDefault="00DA11AF" w:rsidP="00DA11AF">
            <w:pPr>
              <w:jc w:val="center"/>
            </w:pPr>
          </w:p>
        </w:tc>
        <w:tc>
          <w:tcPr>
            <w:tcW w:w="851" w:type="dxa"/>
          </w:tcPr>
          <w:p w14:paraId="2C38969B" w14:textId="77777777" w:rsidR="00DA11AF" w:rsidRDefault="00DA11AF" w:rsidP="00DA11AF">
            <w:pPr>
              <w:jc w:val="center"/>
            </w:pPr>
          </w:p>
        </w:tc>
        <w:tc>
          <w:tcPr>
            <w:tcW w:w="850" w:type="dxa"/>
          </w:tcPr>
          <w:p w14:paraId="11F679F3" w14:textId="77777777" w:rsidR="00DA11AF" w:rsidRDefault="00DA11AF" w:rsidP="00DA11AF">
            <w:pPr>
              <w:jc w:val="center"/>
            </w:pPr>
          </w:p>
        </w:tc>
      </w:tr>
      <w:tr w:rsidR="00DA11AF" w:rsidRPr="006B6083" w14:paraId="77A61256" w14:textId="77777777" w:rsidTr="00DA11AF">
        <w:tc>
          <w:tcPr>
            <w:tcW w:w="7939" w:type="dxa"/>
            <w:shd w:val="clear" w:color="auto" w:fill="A8D08D" w:themeFill="accent6" w:themeFillTint="99"/>
          </w:tcPr>
          <w:p w14:paraId="2A5C19D0" w14:textId="7A4DCDEB" w:rsidR="00DA11AF" w:rsidRPr="006B6083" w:rsidRDefault="00DA11AF" w:rsidP="00DA11AF">
            <w:pPr>
              <w:rPr>
                <w:rFonts w:ascii="Bebas Neue" w:hAnsi="Bebas Neue"/>
                <w:bCs/>
                <w:caps/>
                <w:sz w:val="32"/>
                <w:szCs w:val="32"/>
              </w:rPr>
            </w:pPr>
            <w:r w:rsidRPr="006B6083">
              <w:rPr>
                <w:rFonts w:ascii="Bebas Neue" w:hAnsi="Bebas Neue"/>
                <w:bCs/>
                <w:caps/>
                <w:color w:val="FFFFFF" w:themeColor="background1"/>
                <w:sz w:val="32"/>
                <w:szCs w:val="32"/>
              </w:rPr>
              <w:t>3.1.6.4 - Ecosystems in the British Isles over time</w:t>
            </w:r>
          </w:p>
        </w:tc>
        <w:tc>
          <w:tcPr>
            <w:tcW w:w="850" w:type="dxa"/>
            <w:shd w:val="clear" w:color="auto" w:fill="C00000"/>
            <w:vAlign w:val="center"/>
          </w:tcPr>
          <w:p w14:paraId="2A571874" w14:textId="3155A000" w:rsidR="00DA11AF" w:rsidRPr="006B6083" w:rsidRDefault="00DA11AF" w:rsidP="00DA11AF">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6A51F673" w14:textId="3CE7E60F" w:rsidR="00DA11AF" w:rsidRPr="006B6083" w:rsidRDefault="00DA11AF" w:rsidP="00DA11AF">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65689196" w14:textId="2771A0EC" w:rsidR="00DA11AF" w:rsidRPr="006B6083" w:rsidRDefault="00DA11AF" w:rsidP="00DA11AF">
            <w:pPr>
              <w:jc w:val="center"/>
              <w:rPr>
                <w:caps/>
              </w:rPr>
            </w:pPr>
            <w:r w:rsidRPr="006B6083">
              <w:rPr>
                <w:rFonts w:ascii="Bebas Neue" w:hAnsi="Bebas Neue"/>
                <w:b/>
                <w:bCs/>
                <w:caps/>
                <w:color w:val="FFFFFF" w:themeColor="background1"/>
                <w:sz w:val="32"/>
                <w:szCs w:val="32"/>
              </w:rPr>
              <w:t>G</w:t>
            </w:r>
          </w:p>
        </w:tc>
      </w:tr>
      <w:tr w:rsidR="00DA11AF" w14:paraId="6B5A57E4" w14:textId="77777777" w:rsidTr="00E95B6D">
        <w:tc>
          <w:tcPr>
            <w:tcW w:w="7939" w:type="dxa"/>
          </w:tcPr>
          <w:p w14:paraId="534E73FA" w14:textId="03EAAB23" w:rsidR="00DA11AF" w:rsidRPr="009546A6" w:rsidRDefault="00DA11AF" w:rsidP="008E46AF">
            <w:pPr>
              <w:spacing w:line="320" w:lineRule="exact"/>
              <w:rPr>
                <w:b/>
              </w:rPr>
            </w:pPr>
            <w:r w:rsidRPr="000B3D0D">
              <w:t xml:space="preserve">Succession and climate climax as illustrated by </w:t>
            </w:r>
            <w:proofErr w:type="spellStart"/>
            <w:r w:rsidRPr="000B3D0D">
              <w:t>lithoseres</w:t>
            </w:r>
            <w:proofErr w:type="spellEnd"/>
            <w:r w:rsidRPr="000B3D0D">
              <w:t xml:space="preserve"> and </w:t>
            </w:r>
            <w:proofErr w:type="spellStart"/>
            <w:r w:rsidRPr="000B3D0D">
              <w:t>hydroseres</w:t>
            </w:r>
            <w:proofErr w:type="spellEnd"/>
          </w:p>
        </w:tc>
        <w:tc>
          <w:tcPr>
            <w:tcW w:w="850" w:type="dxa"/>
          </w:tcPr>
          <w:p w14:paraId="03C41CD5" w14:textId="77777777" w:rsidR="00DA11AF" w:rsidRDefault="00DA11AF" w:rsidP="00DA11AF">
            <w:pPr>
              <w:jc w:val="center"/>
            </w:pPr>
          </w:p>
        </w:tc>
        <w:tc>
          <w:tcPr>
            <w:tcW w:w="851" w:type="dxa"/>
          </w:tcPr>
          <w:p w14:paraId="1592D725" w14:textId="77777777" w:rsidR="00DA11AF" w:rsidRDefault="00DA11AF" w:rsidP="00DA11AF">
            <w:pPr>
              <w:jc w:val="center"/>
            </w:pPr>
          </w:p>
        </w:tc>
        <w:tc>
          <w:tcPr>
            <w:tcW w:w="850" w:type="dxa"/>
          </w:tcPr>
          <w:p w14:paraId="3D547005" w14:textId="77777777" w:rsidR="00DA11AF" w:rsidRDefault="00DA11AF" w:rsidP="00DA11AF">
            <w:pPr>
              <w:jc w:val="center"/>
            </w:pPr>
          </w:p>
        </w:tc>
      </w:tr>
      <w:tr w:rsidR="00DA11AF" w14:paraId="3066FEFE" w14:textId="77777777" w:rsidTr="00E95B6D">
        <w:tc>
          <w:tcPr>
            <w:tcW w:w="7939" w:type="dxa"/>
          </w:tcPr>
          <w:p w14:paraId="012B6278" w14:textId="7A5133B5" w:rsidR="00DA11AF" w:rsidRPr="000B3D0D" w:rsidRDefault="00DA11AF" w:rsidP="008E46AF">
            <w:pPr>
              <w:spacing w:line="320" w:lineRule="exact"/>
            </w:pPr>
            <w:r w:rsidRPr="000B3D0D">
              <w:t>The characteristics of the climatic climax: temperate deciduous woodland biome</w:t>
            </w:r>
          </w:p>
        </w:tc>
        <w:tc>
          <w:tcPr>
            <w:tcW w:w="850" w:type="dxa"/>
          </w:tcPr>
          <w:p w14:paraId="786D33CA" w14:textId="77777777" w:rsidR="00DA11AF" w:rsidRDefault="00DA11AF" w:rsidP="00DA11AF">
            <w:pPr>
              <w:jc w:val="center"/>
            </w:pPr>
          </w:p>
        </w:tc>
        <w:tc>
          <w:tcPr>
            <w:tcW w:w="851" w:type="dxa"/>
          </w:tcPr>
          <w:p w14:paraId="1068C4F1" w14:textId="77777777" w:rsidR="00DA11AF" w:rsidRDefault="00DA11AF" w:rsidP="00DA11AF">
            <w:pPr>
              <w:jc w:val="center"/>
            </w:pPr>
          </w:p>
        </w:tc>
        <w:tc>
          <w:tcPr>
            <w:tcW w:w="850" w:type="dxa"/>
          </w:tcPr>
          <w:p w14:paraId="1E57FBE3" w14:textId="77777777" w:rsidR="00DA11AF" w:rsidRDefault="00DA11AF" w:rsidP="00DA11AF">
            <w:pPr>
              <w:jc w:val="center"/>
            </w:pPr>
          </w:p>
        </w:tc>
      </w:tr>
      <w:tr w:rsidR="00DA11AF" w14:paraId="18754151" w14:textId="77777777" w:rsidTr="00E95B6D">
        <w:tc>
          <w:tcPr>
            <w:tcW w:w="7939" w:type="dxa"/>
          </w:tcPr>
          <w:p w14:paraId="645BB782" w14:textId="1C11213C" w:rsidR="00DA11AF" w:rsidRPr="000B3D0D" w:rsidRDefault="00DA11AF" w:rsidP="008E46AF">
            <w:pPr>
              <w:pStyle w:val="TopicListing"/>
            </w:pPr>
            <w:r w:rsidRPr="000B3D0D">
              <w:t>The effects of human activity on succession in the British Isles, illustrated in one plagioclimax</w:t>
            </w:r>
          </w:p>
        </w:tc>
        <w:tc>
          <w:tcPr>
            <w:tcW w:w="850" w:type="dxa"/>
          </w:tcPr>
          <w:p w14:paraId="2D9BD503" w14:textId="77777777" w:rsidR="00DA11AF" w:rsidRDefault="00DA11AF" w:rsidP="00DA11AF">
            <w:pPr>
              <w:jc w:val="center"/>
            </w:pPr>
          </w:p>
        </w:tc>
        <w:tc>
          <w:tcPr>
            <w:tcW w:w="851" w:type="dxa"/>
          </w:tcPr>
          <w:p w14:paraId="4E47A550" w14:textId="77777777" w:rsidR="00DA11AF" w:rsidRDefault="00DA11AF" w:rsidP="00DA11AF">
            <w:pPr>
              <w:jc w:val="center"/>
            </w:pPr>
          </w:p>
        </w:tc>
        <w:tc>
          <w:tcPr>
            <w:tcW w:w="850" w:type="dxa"/>
          </w:tcPr>
          <w:p w14:paraId="2D9DC402" w14:textId="77777777" w:rsidR="00DA11AF" w:rsidRDefault="00DA11AF" w:rsidP="00DA11AF">
            <w:pPr>
              <w:jc w:val="center"/>
            </w:pPr>
          </w:p>
        </w:tc>
      </w:tr>
      <w:tr w:rsidR="00DA11AF" w14:paraId="5CCEA771" w14:textId="77777777" w:rsidTr="008E46AF">
        <w:tc>
          <w:tcPr>
            <w:tcW w:w="7939" w:type="dxa"/>
            <w:shd w:val="clear" w:color="auto" w:fill="A8D08D" w:themeFill="accent6" w:themeFillTint="99"/>
          </w:tcPr>
          <w:p w14:paraId="0E164B8C" w14:textId="41F4A0F1" w:rsidR="00DA11AF" w:rsidRPr="006B6083" w:rsidRDefault="00DA11AF" w:rsidP="00DA11AF">
            <w:pPr>
              <w:rPr>
                <w:rFonts w:ascii="Bebas Neue" w:hAnsi="Bebas Neue"/>
                <w:bCs/>
                <w:caps/>
                <w:color w:val="FFFFFF" w:themeColor="background1"/>
                <w:sz w:val="32"/>
                <w:szCs w:val="32"/>
              </w:rPr>
            </w:pPr>
            <w:r w:rsidRPr="006B6083">
              <w:rPr>
                <w:rFonts w:ascii="Bebas Neue" w:hAnsi="Bebas Neue"/>
                <w:bCs/>
                <w:caps/>
                <w:color w:val="FFFFFF" w:themeColor="background1"/>
                <w:sz w:val="32"/>
                <w:szCs w:val="32"/>
              </w:rPr>
              <w:t>3.1.6.5</w:t>
            </w:r>
            <w:r w:rsidR="008E46AF" w:rsidRPr="006B6083">
              <w:rPr>
                <w:rFonts w:ascii="Bebas Neue" w:hAnsi="Bebas Neue"/>
                <w:bCs/>
                <w:caps/>
                <w:color w:val="FFFFFF" w:themeColor="background1"/>
                <w:sz w:val="32"/>
                <w:szCs w:val="32"/>
              </w:rPr>
              <w:t xml:space="preserve"> -</w:t>
            </w:r>
            <w:r w:rsidRPr="006B6083">
              <w:rPr>
                <w:rFonts w:ascii="Bebas Neue" w:hAnsi="Bebas Neue"/>
                <w:bCs/>
                <w:caps/>
                <w:color w:val="FFFFFF" w:themeColor="background1"/>
                <w:sz w:val="32"/>
                <w:szCs w:val="32"/>
              </w:rPr>
              <w:t xml:space="preserve"> Marine ecosystems</w:t>
            </w:r>
          </w:p>
        </w:tc>
        <w:tc>
          <w:tcPr>
            <w:tcW w:w="850" w:type="dxa"/>
            <w:shd w:val="clear" w:color="auto" w:fill="C00000"/>
            <w:vAlign w:val="center"/>
          </w:tcPr>
          <w:p w14:paraId="085CFC8D" w14:textId="4CC5F577" w:rsidR="00DA11AF" w:rsidRPr="006B6083" w:rsidRDefault="00DA11AF" w:rsidP="00DA11AF">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725153A8" w14:textId="6166B157" w:rsidR="00DA11AF" w:rsidRPr="006B6083" w:rsidRDefault="00DA11AF" w:rsidP="00DA11AF">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35035B34" w14:textId="3BAE5203" w:rsidR="00DA11AF" w:rsidRPr="006B6083" w:rsidRDefault="00DA11AF" w:rsidP="00DA11AF">
            <w:pPr>
              <w:jc w:val="center"/>
              <w:rPr>
                <w:caps/>
              </w:rPr>
            </w:pPr>
            <w:r w:rsidRPr="006B6083">
              <w:rPr>
                <w:rFonts w:ascii="Bebas Neue" w:hAnsi="Bebas Neue"/>
                <w:b/>
                <w:bCs/>
                <w:caps/>
                <w:color w:val="FFFFFF" w:themeColor="background1"/>
                <w:sz w:val="32"/>
                <w:szCs w:val="32"/>
              </w:rPr>
              <w:t>G</w:t>
            </w:r>
          </w:p>
        </w:tc>
      </w:tr>
      <w:tr w:rsidR="00DA11AF" w14:paraId="343836F4" w14:textId="77777777" w:rsidTr="00E95B6D">
        <w:tc>
          <w:tcPr>
            <w:tcW w:w="7939" w:type="dxa"/>
          </w:tcPr>
          <w:p w14:paraId="3C32BC61" w14:textId="6BA0F153" w:rsidR="00DA11AF" w:rsidRPr="009546A6" w:rsidRDefault="00DA11AF" w:rsidP="00DA11AF">
            <w:pPr>
              <w:rPr>
                <w:b/>
              </w:rPr>
            </w:pPr>
            <w:r w:rsidRPr="000B3D0D">
              <w:t>The distribution and main characteristics of coral reef ecosystems</w:t>
            </w:r>
            <w:r>
              <w:t>. Environmental conditions associated with reef development.</w:t>
            </w:r>
          </w:p>
        </w:tc>
        <w:tc>
          <w:tcPr>
            <w:tcW w:w="850" w:type="dxa"/>
          </w:tcPr>
          <w:p w14:paraId="0171B0BB" w14:textId="77777777" w:rsidR="00DA11AF" w:rsidRDefault="00DA11AF" w:rsidP="00DA11AF">
            <w:pPr>
              <w:jc w:val="center"/>
            </w:pPr>
          </w:p>
        </w:tc>
        <w:tc>
          <w:tcPr>
            <w:tcW w:w="851" w:type="dxa"/>
          </w:tcPr>
          <w:p w14:paraId="0195A119" w14:textId="77777777" w:rsidR="00DA11AF" w:rsidRDefault="00DA11AF" w:rsidP="00DA11AF">
            <w:pPr>
              <w:jc w:val="center"/>
            </w:pPr>
          </w:p>
        </w:tc>
        <w:tc>
          <w:tcPr>
            <w:tcW w:w="850" w:type="dxa"/>
          </w:tcPr>
          <w:p w14:paraId="6451E12C" w14:textId="77777777" w:rsidR="00DA11AF" w:rsidRDefault="00DA11AF" w:rsidP="00DA11AF">
            <w:pPr>
              <w:jc w:val="center"/>
            </w:pPr>
          </w:p>
        </w:tc>
      </w:tr>
      <w:tr w:rsidR="00DA11AF" w14:paraId="39BA099E" w14:textId="77777777" w:rsidTr="00E95B6D">
        <w:tc>
          <w:tcPr>
            <w:tcW w:w="7939" w:type="dxa"/>
          </w:tcPr>
          <w:p w14:paraId="59AD830F" w14:textId="310FD634" w:rsidR="00DA11AF" w:rsidRPr="000B3D0D" w:rsidRDefault="00DA11AF" w:rsidP="00DA11AF">
            <w:r w:rsidRPr="000B3D0D">
              <w:lastRenderedPageBreak/>
              <w:t>With reference to a named, located coral reef</w:t>
            </w:r>
            <w:r>
              <w:t>: f</w:t>
            </w:r>
            <w:r w:rsidRPr="000B3D0D">
              <w:t>actors in the health and survival of reefs</w:t>
            </w:r>
            <w:r>
              <w:t>: natural; human activity and impact; future prospects</w:t>
            </w:r>
          </w:p>
        </w:tc>
        <w:tc>
          <w:tcPr>
            <w:tcW w:w="850" w:type="dxa"/>
          </w:tcPr>
          <w:p w14:paraId="7089C6B0" w14:textId="77777777" w:rsidR="00DA11AF" w:rsidRDefault="00DA11AF" w:rsidP="00DA11AF">
            <w:pPr>
              <w:jc w:val="center"/>
            </w:pPr>
          </w:p>
        </w:tc>
        <w:tc>
          <w:tcPr>
            <w:tcW w:w="851" w:type="dxa"/>
          </w:tcPr>
          <w:p w14:paraId="709851E2" w14:textId="77777777" w:rsidR="00DA11AF" w:rsidRDefault="00DA11AF" w:rsidP="00DA11AF">
            <w:pPr>
              <w:jc w:val="center"/>
            </w:pPr>
          </w:p>
        </w:tc>
        <w:tc>
          <w:tcPr>
            <w:tcW w:w="850" w:type="dxa"/>
          </w:tcPr>
          <w:p w14:paraId="1E8A465C" w14:textId="77777777" w:rsidR="00DA11AF" w:rsidRDefault="00DA11AF" w:rsidP="00DA11AF">
            <w:pPr>
              <w:jc w:val="center"/>
            </w:pPr>
          </w:p>
        </w:tc>
      </w:tr>
      <w:tr w:rsidR="00DA11AF" w:rsidRPr="006B6083" w14:paraId="51DBE886" w14:textId="77777777" w:rsidTr="008E46AF">
        <w:tc>
          <w:tcPr>
            <w:tcW w:w="7939" w:type="dxa"/>
            <w:shd w:val="clear" w:color="auto" w:fill="A8D08D" w:themeFill="accent6" w:themeFillTint="99"/>
          </w:tcPr>
          <w:p w14:paraId="32E2C880" w14:textId="65A07310" w:rsidR="00DA11AF" w:rsidRPr="006B6083" w:rsidRDefault="00DA11AF" w:rsidP="00DA11AF">
            <w:pPr>
              <w:rPr>
                <w:rFonts w:ascii="Bebas Neue" w:hAnsi="Bebas Neue"/>
                <w:bCs/>
                <w:caps/>
                <w:sz w:val="32"/>
                <w:szCs w:val="32"/>
              </w:rPr>
            </w:pPr>
            <w:r w:rsidRPr="006B6083">
              <w:rPr>
                <w:rFonts w:ascii="Bebas Neue" w:hAnsi="Bebas Neue"/>
                <w:bCs/>
                <w:caps/>
                <w:color w:val="FFFFFF" w:themeColor="background1"/>
                <w:sz w:val="32"/>
                <w:szCs w:val="32"/>
              </w:rPr>
              <w:t xml:space="preserve">3.1.6.6 </w:t>
            </w:r>
            <w:r w:rsidR="008E46AF" w:rsidRPr="006B6083">
              <w:rPr>
                <w:rFonts w:ascii="Bebas Neue" w:hAnsi="Bebas Neue"/>
                <w:bCs/>
                <w:caps/>
                <w:color w:val="FFFFFF" w:themeColor="background1"/>
                <w:sz w:val="32"/>
                <w:szCs w:val="32"/>
              </w:rPr>
              <w:t xml:space="preserve">- </w:t>
            </w:r>
            <w:r w:rsidRPr="006B6083">
              <w:rPr>
                <w:rFonts w:ascii="Bebas Neue" w:hAnsi="Bebas Neue"/>
                <w:bCs/>
                <w:caps/>
                <w:color w:val="FFFFFF" w:themeColor="background1"/>
                <w:sz w:val="32"/>
                <w:szCs w:val="32"/>
              </w:rPr>
              <w:t>Local ecosystems</w:t>
            </w:r>
          </w:p>
        </w:tc>
        <w:tc>
          <w:tcPr>
            <w:tcW w:w="850" w:type="dxa"/>
            <w:shd w:val="clear" w:color="auto" w:fill="C00000"/>
            <w:vAlign w:val="center"/>
          </w:tcPr>
          <w:p w14:paraId="4132AB9E" w14:textId="1BA39CA2" w:rsidR="00DA11AF" w:rsidRPr="006B6083" w:rsidRDefault="00DA11AF" w:rsidP="00DA11AF">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4FEEB36D" w14:textId="6EBCA8B9" w:rsidR="00DA11AF" w:rsidRPr="006B6083" w:rsidRDefault="00DA11AF" w:rsidP="00DA11AF">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13662D13" w14:textId="56A1B20C" w:rsidR="00DA11AF" w:rsidRPr="006B6083" w:rsidRDefault="00DA11AF" w:rsidP="00DA11AF">
            <w:pPr>
              <w:jc w:val="center"/>
              <w:rPr>
                <w:caps/>
              </w:rPr>
            </w:pPr>
            <w:r w:rsidRPr="006B6083">
              <w:rPr>
                <w:rFonts w:ascii="Bebas Neue" w:hAnsi="Bebas Neue"/>
                <w:b/>
                <w:bCs/>
                <w:caps/>
                <w:color w:val="FFFFFF" w:themeColor="background1"/>
                <w:sz w:val="32"/>
                <w:szCs w:val="32"/>
              </w:rPr>
              <w:t>G</w:t>
            </w:r>
          </w:p>
        </w:tc>
      </w:tr>
      <w:tr w:rsidR="00DA11AF" w14:paraId="784B8D75" w14:textId="77777777" w:rsidTr="00E95B6D">
        <w:tc>
          <w:tcPr>
            <w:tcW w:w="7939" w:type="dxa"/>
          </w:tcPr>
          <w:p w14:paraId="00C4157D" w14:textId="057EA7F0" w:rsidR="00DA11AF" w:rsidRPr="009546A6" w:rsidRDefault="00DA11AF" w:rsidP="008E46AF">
            <w:pPr>
              <w:spacing w:line="320" w:lineRule="exact"/>
              <w:rPr>
                <w:b/>
              </w:rPr>
            </w:pPr>
            <w:r w:rsidRPr="000B3D0D">
              <w:t>The main characteristics of a distinctive local ecosystem</w:t>
            </w:r>
          </w:p>
        </w:tc>
        <w:tc>
          <w:tcPr>
            <w:tcW w:w="850" w:type="dxa"/>
          </w:tcPr>
          <w:p w14:paraId="7D790372" w14:textId="77777777" w:rsidR="00DA11AF" w:rsidRDefault="00DA11AF" w:rsidP="00DA11AF">
            <w:pPr>
              <w:jc w:val="center"/>
            </w:pPr>
          </w:p>
        </w:tc>
        <w:tc>
          <w:tcPr>
            <w:tcW w:w="851" w:type="dxa"/>
          </w:tcPr>
          <w:p w14:paraId="26861E9C" w14:textId="77777777" w:rsidR="00DA11AF" w:rsidRDefault="00DA11AF" w:rsidP="00DA11AF">
            <w:pPr>
              <w:jc w:val="center"/>
            </w:pPr>
          </w:p>
        </w:tc>
        <w:tc>
          <w:tcPr>
            <w:tcW w:w="850" w:type="dxa"/>
          </w:tcPr>
          <w:p w14:paraId="0250FECC" w14:textId="77777777" w:rsidR="00DA11AF" w:rsidRDefault="00DA11AF" w:rsidP="00DA11AF">
            <w:pPr>
              <w:jc w:val="center"/>
            </w:pPr>
          </w:p>
        </w:tc>
      </w:tr>
      <w:tr w:rsidR="00DA11AF" w14:paraId="1CDBEF93" w14:textId="77777777" w:rsidTr="00E95B6D">
        <w:tc>
          <w:tcPr>
            <w:tcW w:w="7939" w:type="dxa"/>
          </w:tcPr>
          <w:p w14:paraId="51749430" w14:textId="3C8295E5" w:rsidR="00DA11AF" w:rsidRPr="000B3D0D" w:rsidRDefault="00DA11AF" w:rsidP="00DA11AF">
            <w:r w:rsidRPr="000B3D0D">
              <w:t>Ecological responses to the climate, soil and soil moisture budget of a distinctive local ecosystem</w:t>
            </w:r>
          </w:p>
        </w:tc>
        <w:tc>
          <w:tcPr>
            <w:tcW w:w="850" w:type="dxa"/>
          </w:tcPr>
          <w:p w14:paraId="0065C9D0" w14:textId="77777777" w:rsidR="00DA11AF" w:rsidRDefault="00DA11AF" w:rsidP="00DA11AF">
            <w:pPr>
              <w:jc w:val="center"/>
            </w:pPr>
          </w:p>
        </w:tc>
        <w:tc>
          <w:tcPr>
            <w:tcW w:w="851" w:type="dxa"/>
          </w:tcPr>
          <w:p w14:paraId="5BFBD1E7" w14:textId="77777777" w:rsidR="00DA11AF" w:rsidRDefault="00DA11AF" w:rsidP="00DA11AF">
            <w:pPr>
              <w:jc w:val="center"/>
            </w:pPr>
          </w:p>
        </w:tc>
        <w:tc>
          <w:tcPr>
            <w:tcW w:w="850" w:type="dxa"/>
          </w:tcPr>
          <w:p w14:paraId="66B0849A" w14:textId="77777777" w:rsidR="00DA11AF" w:rsidRDefault="00DA11AF" w:rsidP="00DA11AF">
            <w:pPr>
              <w:jc w:val="center"/>
            </w:pPr>
          </w:p>
        </w:tc>
      </w:tr>
      <w:tr w:rsidR="00DA11AF" w14:paraId="5564AA8F" w14:textId="77777777" w:rsidTr="00E95B6D">
        <w:tc>
          <w:tcPr>
            <w:tcW w:w="7939" w:type="dxa"/>
          </w:tcPr>
          <w:p w14:paraId="1516814C" w14:textId="11F00286" w:rsidR="00DA11AF" w:rsidRPr="000B3D0D" w:rsidRDefault="00DA11AF" w:rsidP="008E46AF">
            <w:pPr>
              <w:spacing w:line="320" w:lineRule="exact"/>
            </w:pPr>
            <w:r w:rsidRPr="000B3D0D">
              <w:t>Local factors in ecological development and change</w:t>
            </w:r>
          </w:p>
        </w:tc>
        <w:tc>
          <w:tcPr>
            <w:tcW w:w="850" w:type="dxa"/>
          </w:tcPr>
          <w:p w14:paraId="1B6B03BF" w14:textId="77777777" w:rsidR="00DA11AF" w:rsidRDefault="00DA11AF" w:rsidP="00DA11AF">
            <w:pPr>
              <w:jc w:val="center"/>
            </w:pPr>
          </w:p>
        </w:tc>
        <w:tc>
          <w:tcPr>
            <w:tcW w:w="851" w:type="dxa"/>
          </w:tcPr>
          <w:p w14:paraId="737B86A2" w14:textId="77777777" w:rsidR="00DA11AF" w:rsidRDefault="00DA11AF" w:rsidP="00DA11AF">
            <w:pPr>
              <w:jc w:val="center"/>
            </w:pPr>
          </w:p>
        </w:tc>
        <w:tc>
          <w:tcPr>
            <w:tcW w:w="850" w:type="dxa"/>
          </w:tcPr>
          <w:p w14:paraId="64E8E34B" w14:textId="77777777" w:rsidR="00DA11AF" w:rsidRDefault="00DA11AF" w:rsidP="00DA11AF">
            <w:pPr>
              <w:jc w:val="center"/>
            </w:pPr>
          </w:p>
        </w:tc>
      </w:tr>
      <w:tr w:rsidR="00DA11AF" w14:paraId="15A48138" w14:textId="77777777" w:rsidTr="00E95B6D">
        <w:tc>
          <w:tcPr>
            <w:tcW w:w="7939" w:type="dxa"/>
          </w:tcPr>
          <w:p w14:paraId="42520317" w14:textId="62FE0A8C" w:rsidR="00DA11AF" w:rsidRPr="000B3D0D" w:rsidRDefault="00DA11AF" w:rsidP="00DA11AF">
            <w:r w:rsidRPr="000B3D0D">
              <w:t>The impacts of change and measures to manage these impacts in local ecosystems. Conservation strategies and their implementation in specific settings</w:t>
            </w:r>
          </w:p>
        </w:tc>
        <w:tc>
          <w:tcPr>
            <w:tcW w:w="850" w:type="dxa"/>
          </w:tcPr>
          <w:p w14:paraId="5F4D5974" w14:textId="77777777" w:rsidR="00DA11AF" w:rsidRDefault="00DA11AF" w:rsidP="00DA11AF">
            <w:pPr>
              <w:jc w:val="center"/>
            </w:pPr>
          </w:p>
        </w:tc>
        <w:tc>
          <w:tcPr>
            <w:tcW w:w="851" w:type="dxa"/>
          </w:tcPr>
          <w:p w14:paraId="356D97A6" w14:textId="77777777" w:rsidR="00DA11AF" w:rsidRDefault="00DA11AF" w:rsidP="00DA11AF">
            <w:pPr>
              <w:jc w:val="center"/>
            </w:pPr>
          </w:p>
        </w:tc>
        <w:tc>
          <w:tcPr>
            <w:tcW w:w="850" w:type="dxa"/>
          </w:tcPr>
          <w:p w14:paraId="485F9358" w14:textId="77777777" w:rsidR="00DA11AF" w:rsidRDefault="00DA11AF" w:rsidP="00DA11AF">
            <w:pPr>
              <w:jc w:val="center"/>
            </w:pPr>
          </w:p>
        </w:tc>
      </w:tr>
      <w:tr w:rsidR="00DA11AF" w14:paraId="70A0826E" w14:textId="77777777" w:rsidTr="008E46AF">
        <w:tc>
          <w:tcPr>
            <w:tcW w:w="7939" w:type="dxa"/>
            <w:shd w:val="clear" w:color="auto" w:fill="A8D08D" w:themeFill="accent6" w:themeFillTint="99"/>
          </w:tcPr>
          <w:p w14:paraId="16B6CAB4" w14:textId="02C5F929" w:rsidR="00DA11AF" w:rsidRPr="006B6083" w:rsidRDefault="00DA11AF" w:rsidP="00DA11AF">
            <w:pPr>
              <w:rPr>
                <w:rFonts w:ascii="Bebas Neue" w:hAnsi="Bebas Neue"/>
                <w:bCs/>
                <w:caps/>
                <w:sz w:val="32"/>
                <w:szCs w:val="32"/>
              </w:rPr>
            </w:pPr>
            <w:r w:rsidRPr="006B6083">
              <w:rPr>
                <w:rFonts w:ascii="Bebas Neue" w:hAnsi="Bebas Neue"/>
                <w:bCs/>
                <w:caps/>
                <w:color w:val="FFFFFF" w:themeColor="background1"/>
                <w:sz w:val="32"/>
                <w:szCs w:val="32"/>
              </w:rPr>
              <w:t xml:space="preserve">3.1.6.7 </w:t>
            </w:r>
            <w:r w:rsidR="008E46AF" w:rsidRPr="006B6083">
              <w:rPr>
                <w:rFonts w:ascii="Bebas Neue" w:hAnsi="Bebas Neue"/>
                <w:bCs/>
                <w:caps/>
                <w:color w:val="FFFFFF" w:themeColor="background1"/>
                <w:sz w:val="32"/>
                <w:szCs w:val="32"/>
              </w:rPr>
              <w:t xml:space="preserve">- </w:t>
            </w:r>
            <w:r w:rsidRPr="006B6083">
              <w:rPr>
                <w:rFonts w:ascii="Bebas Neue" w:hAnsi="Bebas Neue"/>
                <w:bCs/>
                <w:caps/>
                <w:color w:val="FFFFFF" w:themeColor="background1"/>
                <w:sz w:val="32"/>
                <w:szCs w:val="32"/>
              </w:rPr>
              <w:t>Case studies</w:t>
            </w:r>
          </w:p>
        </w:tc>
        <w:tc>
          <w:tcPr>
            <w:tcW w:w="850" w:type="dxa"/>
            <w:shd w:val="clear" w:color="auto" w:fill="C00000"/>
            <w:vAlign w:val="center"/>
          </w:tcPr>
          <w:p w14:paraId="7D8B2544" w14:textId="0CE13A22" w:rsidR="00DA11AF" w:rsidRPr="006B6083" w:rsidRDefault="00DA11AF" w:rsidP="00DA11AF">
            <w:pPr>
              <w:jc w:val="center"/>
              <w:rPr>
                <w:caps/>
              </w:rPr>
            </w:pPr>
            <w:r w:rsidRPr="006B6083">
              <w:rPr>
                <w:rFonts w:ascii="Bebas Neue" w:hAnsi="Bebas Neue"/>
                <w:b/>
                <w:bCs/>
                <w:caps/>
                <w:color w:val="FFFFFF" w:themeColor="background1"/>
                <w:sz w:val="32"/>
                <w:szCs w:val="32"/>
              </w:rPr>
              <w:t>R</w:t>
            </w:r>
          </w:p>
        </w:tc>
        <w:tc>
          <w:tcPr>
            <w:tcW w:w="851" w:type="dxa"/>
            <w:shd w:val="clear" w:color="auto" w:fill="FFC000"/>
            <w:vAlign w:val="center"/>
          </w:tcPr>
          <w:p w14:paraId="5E21A5A6" w14:textId="377FE1A6" w:rsidR="00DA11AF" w:rsidRPr="006B6083" w:rsidRDefault="00DA11AF" w:rsidP="00DA11AF">
            <w:pPr>
              <w:jc w:val="center"/>
              <w:rPr>
                <w:caps/>
              </w:rPr>
            </w:pPr>
            <w:r w:rsidRPr="006B6083">
              <w:rPr>
                <w:rFonts w:ascii="Bebas Neue" w:hAnsi="Bebas Neue"/>
                <w:b/>
                <w:bCs/>
                <w:caps/>
                <w:color w:val="FFFFFF" w:themeColor="background1"/>
                <w:sz w:val="32"/>
                <w:szCs w:val="32"/>
              </w:rPr>
              <w:t>A</w:t>
            </w:r>
          </w:p>
        </w:tc>
        <w:tc>
          <w:tcPr>
            <w:tcW w:w="850" w:type="dxa"/>
            <w:shd w:val="clear" w:color="auto" w:fill="92D050"/>
            <w:vAlign w:val="center"/>
          </w:tcPr>
          <w:p w14:paraId="4BDCCC90" w14:textId="40007918" w:rsidR="00DA11AF" w:rsidRPr="006B6083" w:rsidRDefault="00DA11AF" w:rsidP="00DA11AF">
            <w:pPr>
              <w:jc w:val="center"/>
              <w:rPr>
                <w:caps/>
              </w:rPr>
            </w:pPr>
            <w:r w:rsidRPr="006B6083">
              <w:rPr>
                <w:rFonts w:ascii="Bebas Neue" w:hAnsi="Bebas Neue"/>
                <w:b/>
                <w:bCs/>
                <w:caps/>
                <w:color w:val="FFFFFF" w:themeColor="background1"/>
                <w:sz w:val="32"/>
                <w:szCs w:val="32"/>
              </w:rPr>
              <w:t>G</w:t>
            </w:r>
          </w:p>
        </w:tc>
      </w:tr>
      <w:tr w:rsidR="00DA11AF" w14:paraId="0907E3C8" w14:textId="77777777" w:rsidTr="00E95B6D">
        <w:tc>
          <w:tcPr>
            <w:tcW w:w="7939" w:type="dxa"/>
          </w:tcPr>
          <w:p w14:paraId="774ABD83" w14:textId="0EBA3531" w:rsidR="00DA11AF" w:rsidRPr="009546A6" w:rsidRDefault="00DA11AF" w:rsidP="00DA11AF">
            <w:pPr>
              <w:rPr>
                <w:b/>
              </w:rPr>
            </w:pPr>
            <w:r w:rsidRPr="000B3D0D">
              <w:t>Case study of a specified region experiencing ecological change to illustrate and analyse the nature of the change and the reasons for it</w:t>
            </w:r>
          </w:p>
        </w:tc>
        <w:tc>
          <w:tcPr>
            <w:tcW w:w="850" w:type="dxa"/>
          </w:tcPr>
          <w:p w14:paraId="09553B6F" w14:textId="77777777" w:rsidR="00DA11AF" w:rsidRDefault="00DA11AF" w:rsidP="00DA11AF">
            <w:pPr>
              <w:ind w:right="-755"/>
              <w:jc w:val="center"/>
            </w:pPr>
          </w:p>
        </w:tc>
        <w:tc>
          <w:tcPr>
            <w:tcW w:w="851" w:type="dxa"/>
          </w:tcPr>
          <w:p w14:paraId="25D5DA15" w14:textId="77777777" w:rsidR="00DA11AF" w:rsidRDefault="00DA11AF" w:rsidP="00DA11AF">
            <w:pPr>
              <w:ind w:right="-755"/>
              <w:jc w:val="center"/>
            </w:pPr>
          </w:p>
        </w:tc>
        <w:tc>
          <w:tcPr>
            <w:tcW w:w="850" w:type="dxa"/>
          </w:tcPr>
          <w:p w14:paraId="181C196B" w14:textId="77777777" w:rsidR="00DA11AF" w:rsidRDefault="00DA11AF" w:rsidP="00DA11AF">
            <w:pPr>
              <w:ind w:right="-755"/>
              <w:jc w:val="center"/>
            </w:pPr>
          </w:p>
        </w:tc>
      </w:tr>
      <w:tr w:rsidR="00DA11AF" w14:paraId="0D3A119E" w14:textId="77777777" w:rsidTr="00E95B6D">
        <w:tc>
          <w:tcPr>
            <w:tcW w:w="7939" w:type="dxa"/>
          </w:tcPr>
          <w:p w14:paraId="5CDC86EF" w14:textId="07C28F27" w:rsidR="00DA11AF" w:rsidRPr="000B3D0D" w:rsidRDefault="00DA11AF" w:rsidP="00DA11AF">
            <w:r w:rsidRPr="000B3D0D">
              <w:t>Case study of a specified region experiencing ecological change to illustrate and analyse how the economic, social and political character of its community reflects its ecological setting and how the community is responding to change</w:t>
            </w:r>
          </w:p>
        </w:tc>
        <w:tc>
          <w:tcPr>
            <w:tcW w:w="850" w:type="dxa"/>
          </w:tcPr>
          <w:p w14:paraId="1331743D" w14:textId="77777777" w:rsidR="00DA11AF" w:rsidRDefault="00DA11AF" w:rsidP="00DA11AF">
            <w:pPr>
              <w:ind w:right="-755"/>
              <w:jc w:val="center"/>
            </w:pPr>
          </w:p>
        </w:tc>
        <w:tc>
          <w:tcPr>
            <w:tcW w:w="851" w:type="dxa"/>
          </w:tcPr>
          <w:p w14:paraId="6B4513D6" w14:textId="77777777" w:rsidR="00DA11AF" w:rsidRDefault="00DA11AF" w:rsidP="00DA11AF">
            <w:pPr>
              <w:ind w:right="-755"/>
              <w:jc w:val="center"/>
            </w:pPr>
          </w:p>
        </w:tc>
        <w:tc>
          <w:tcPr>
            <w:tcW w:w="850" w:type="dxa"/>
          </w:tcPr>
          <w:p w14:paraId="5416E41D" w14:textId="77777777" w:rsidR="00DA11AF" w:rsidRDefault="00DA11AF" w:rsidP="00DA11AF">
            <w:pPr>
              <w:ind w:right="-755"/>
              <w:jc w:val="center"/>
            </w:pPr>
          </w:p>
        </w:tc>
      </w:tr>
      <w:tr w:rsidR="00DA11AF" w14:paraId="3E932F22" w14:textId="77777777" w:rsidTr="00E95B6D">
        <w:tc>
          <w:tcPr>
            <w:tcW w:w="7939" w:type="dxa"/>
          </w:tcPr>
          <w:p w14:paraId="09B43ECB" w14:textId="2F8404D1" w:rsidR="00DA11AF" w:rsidRPr="000B3D0D" w:rsidRDefault="00DA11AF" w:rsidP="00DA11AF">
            <w:r w:rsidRPr="000B3D0D">
              <w:t>Case study of a specified ecosystem at a local scale to illustrate and analyse key themes set out above, including the nature and properties of the ecosystem and human impact upon it</w:t>
            </w:r>
          </w:p>
        </w:tc>
        <w:tc>
          <w:tcPr>
            <w:tcW w:w="850" w:type="dxa"/>
          </w:tcPr>
          <w:p w14:paraId="62D9A5BF" w14:textId="77777777" w:rsidR="00DA11AF" w:rsidRDefault="00DA11AF" w:rsidP="00DA11AF">
            <w:pPr>
              <w:ind w:right="-755"/>
              <w:jc w:val="center"/>
            </w:pPr>
          </w:p>
        </w:tc>
        <w:tc>
          <w:tcPr>
            <w:tcW w:w="851" w:type="dxa"/>
          </w:tcPr>
          <w:p w14:paraId="52B86C79" w14:textId="77777777" w:rsidR="00DA11AF" w:rsidRDefault="00DA11AF" w:rsidP="00DA11AF">
            <w:pPr>
              <w:ind w:right="-755"/>
              <w:jc w:val="center"/>
            </w:pPr>
          </w:p>
        </w:tc>
        <w:tc>
          <w:tcPr>
            <w:tcW w:w="850" w:type="dxa"/>
          </w:tcPr>
          <w:p w14:paraId="082640DE" w14:textId="77777777" w:rsidR="00DA11AF" w:rsidRDefault="00DA11AF" w:rsidP="00DA11AF">
            <w:pPr>
              <w:ind w:right="-755"/>
              <w:jc w:val="center"/>
            </w:pPr>
          </w:p>
        </w:tc>
      </w:tr>
      <w:tr w:rsidR="00DA11AF" w14:paraId="4302328B" w14:textId="77777777" w:rsidTr="00E95B6D">
        <w:tc>
          <w:tcPr>
            <w:tcW w:w="7939" w:type="dxa"/>
          </w:tcPr>
          <w:p w14:paraId="2F642FC3" w14:textId="4659DA35" w:rsidR="00DA11AF" w:rsidRPr="000B3D0D" w:rsidRDefault="00DA11AF" w:rsidP="00DA11AF">
            <w:r w:rsidRPr="000B3D0D">
              <w:t>Case study of a specified ecosystem at a local scale to illustrate and analyse key themes set out above, including the challenges and opportunities presented in its sustainable development</w:t>
            </w:r>
          </w:p>
        </w:tc>
        <w:tc>
          <w:tcPr>
            <w:tcW w:w="850" w:type="dxa"/>
          </w:tcPr>
          <w:p w14:paraId="318911E6" w14:textId="77777777" w:rsidR="00DA11AF" w:rsidRDefault="00DA11AF" w:rsidP="00DA11AF">
            <w:pPr>
              <w:ind w:right="-755"/>
            </w:pPr>
          </w:p>
        </w:tc>
        <w:tc>
          <w:tcPr>
            <w:tcW w:w="851" w:type="dxa"/>
          </w:tcPr>
          <w:p w14:paraId="72807806" w14:textId="77777777" w:rsidR="00DA11AF" w:rsidRDefault="00DA11AF" w:rsidP="00DA11AF">
            <w:pPr>
              <w:ind w:right="-755"/>
            </w:pPr>
          </w:p>
        </w:tc>
        <w:tc>
          <w:tcPr>
            <w:tcW w:w="850" w:type="dxa"/>
          </w:tcPr>
          <w:p w14:paraId="4589655B" w14:textId="77777777" w:rsidR="00DA11AF" w:rsidRDefault="00DA11AF" w:rsidP="00DA11AF">
            <w:pPr>
              <w:ind w:right="-755"/>
            </w:pPr>
          </w:p>
        </w:tc>
      </w:tr>
    </w:tbl>
    <w:p w14:paraId="773E7583" w14:textId="77777777" w:rsidR="00E95B6D" w:rsidRDefault="00E95B6D" w:rsidP="00E95B6D">
      <w:pPr>
        <w:ind w:left="-851" w:right="-755"/>
      </w:pPr>
    </w:p>
    <w:sectPr w:rsidR="00E95B6D" w:rsidSect="0034230D">
      <w:footerReference w:type="default" r:id="rId7"/>
      <w:pgSz w:w="11906" w:h="16838"/>
      <w:pgMar w:top="851" w:right="566" w:bottom="1135" w:left="1440" w:header="708" w:footer="1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07358" w14:textId="77777777" w:rsidR="00474F54" w:rsidRDefault="00474F54" w:rsidP="00FC58C4">
      <w:pPr>
        <w:spacing w:after="0" w:line="240" w:lineRule="auto"/>
      </w:pPr>
      <w:r>
        <w:separator/>
      </w:r>
    </w:p>
  </w:endnote>
  <w:endnote w:type="continuationSeparator" w:id="0">
    <w:p w14:paraId="01D4779E" w14:textId="77777777" w:rsidR="00474F54" w:rsidRDefault="00474F54" w:rsidP="00FC5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F55E4EE-58C9-4D03-9D88-22484C9DBF29}"/>
    <w:embedBold r:id="rId2" w:fontKey="{31ADEDC5-2E9B-455D-A531-24DF6BB49B59}"/>
  </w:font>
  <w:font w:name="Times New Roman">
    <w:panose1 w:val="02020603050405020304"/>
    <w:charset w:val="00"/>
    <w:family w:val="roman"/>
    <w:pitch w:val="variable"/>
    <w:sig w:usb0="E0002EFF" w:usb1="C000785B" w:usb2="00000009" w:usb3="00000000" w:csb0="000001FF" w:csb1="00000000"/>
  </w:font>
  <w:font w:name="Bebas Neue">
    <w:panose1 w:val="020B0606020202050201"/>
    <w:charset w:val="00"/>
    <w:family w:val="swiss"/>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3" w:fontKey="{EF97684B-EE82-44DF-9E61-4FA5F624DD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2A89" w14:textId="721C273A" w:rsidR="00FC58C4" w:rsidRDefault="00FC58C4" w:rsidP="00092ABF">
    <w:pPr>
      <w:pStyle w:val="Footer"/>
      <w:tabs>
        <w:tab w:val="clear" w:pos="9026"/>
        <w:tab w:val="right" w:pos="9781"/>
      </w:tabs>
      <w:ind w:left="-709" w:right="261"/>
    </w:pPr>
    <w:r>
      <w:t xml:space="preserve">AQA A Level Geography RAG Checklist: Paper 1 </w:t>
    </w:r>
    <w:r>
      <w:tab/>
      <w:t xml:space="preserve">                                                                               </w:t>
    </w:r>
    <w:r w:rsidRPr="00092ABF">
      <w:rPr>
        <w:color w:val="008000"/>
      </w:rPr>
      <w:t>www.tutor2net/geog</w:t>
    </w:r>
    <w:r w:rsidR="00092ABF" w:rsidRPr="00092ABF">
      <w:rPr>
        <w:color w:val="008000"/>
      </w:rPr>
      <w:t>raphy</w:t>
    </w:r>
  </w:p>
  <w:p w14:paraId="58275AC2" w14:textId="77777777" w:rsidR="00FC58C4" w:rsidRDefault="00FC5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14A76" w14:textId="77777777" w:rsidR="00474F54" w:rsidRDefault="00474F54" w:rsidP="00FC58C4">
      <w:pPr>
        <w:spacing w:after="0" w:line="240" w:lineRule="auto"/>
      </w:pPr>
      <w:r>
        <w:separator/>
      </w:r>
    </w:p>
  </w:footnote>
  <w:footnote w:type="continuationSeparator" w:id="0">
    <w:p w14:paraId="3C817459" w14:textId="77777777" w:rsidR="00474F54" w:rsidRDefault="00474F54" w:rsidP="00FC58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B6D"/>
    <w:rsid w:val="00092ABF"/>
    <w:rsid w:val="000A010D"/>
    <w:rsid w:val="000D1A98"/>
    <w:rsid w:val="00100386"/>
    <w:rsid w:val="00171A2C"/>
    <w:rsid w:val="0034230D"/>
    <w:rsid w:val="00412684"/>
    <w:rsid w:val="00467BA6"/>
    <w:rsid w:val="00474F54"/>
    <w:rsid w:val="004B2E40"/>
    <w:rsid w:val="004D122C"/>
    <w:rsid w:val="004F4A75"/>
    <w:rsid w:val="005D3E9B"/>
    <w:rsid w:val="00637A55"/>
    <w:rsid w:val="00644BCB"/>
    <w:rsid w:val="006B6083"/>
    <w:rsid w:val="00772328"/>
    <w:rsid w:val="008E46AF"/>
    <w:rsid w:val="00962372"/>
    <w:rsid w:val="00972945"/>
    <w:rsid w:val="009905C2"/>
    <w:rsid w:val="009F1E01"/>
    <w:rsid w:val="00A84A1C"/>
    <w:rsid w:val="00B01518"/>
    <w:rsid w:val="00B87457"/>
    <w:rsid w:val="00B9301E"/>
    <w:rsid w:val="00C325F2"/>
    <w:rsid w:val="00C7299D"/>
    <w:rsid w:val="00D51737"/>
    <w:rsid w:val="00DA11AF"/>
    <w:rsid w:val="00E95B6D"/>
    <w:rsid w:val="00EB459E"/>
    <w:rsid w:val="00EF364D"/>
    <w:rsid w:val="00F004B4"/>
    <w:rsid w:val="00F02EBE"/>
    <w:rsid w:val="00F0772C"/>
    <w:rsid w:val="00F815F4"/>
    <w:rsid w:val="00F95457"/>
    <w:rsid w:val="00FC5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08B28"/>
  <w15:chartTrackingRefBased/>
  <w15:docId w15:val="{89A41466-CFDF-45E5-BCC7-446B678CA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icListing">
    <w:name w:val="Topic Listing"/>
    <w:basedOn w:val="Normal"/>
    <w:autoRedefine/>
    <w:qFormat/>
    <w:rsid w:val="0034230D"/>
    <w:pPr>
      <w:tabs>
        <w:tab w:val="left" w:pos="852"/>
      </w:tabs>
      <w:spacing w:before="100" w:beforeAutospacing="1" w:after="100" w:afterAutospacing="1" w:line="240" w:lineRule="auto"/>
    </w:pPr>
    <w:rPr>
      <w:rFonts w:cstheme="minorHAnsi"/>
      <w:bCs/>
    </w:rPr>
  </w:style>
  <w:style w:type="paragraph" w:styleId="Header">
    <w:name w:val="header"/>
    <w:basedOn w:val="Normal"/>
    <w:link w:val="HeaderChar"/>
    <w:uiPriority w:val="99"/>
    <w:unhideWhenUsed/>
    <w:rsid w:val="00FC58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8C4"/>
  </w:style>
  <w:style w:type="paragraph" w:styleId="Footer">
    <w:name w:val="footer"/>
    <w:basedOn w:val="Normal"/>
    <w:link w:val="FooterChar"/>
    <w:uiPriority w:val="99"/>
    <w:unhideWhenUsed/>
    <w:rsid w:val="00FC58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57085CBC802E499C2AD914E622ED77" ma:contentTypeVersion="8" ma:contentTypeDescription="Create a new document." ma:contentTypeScope="" ma:versionID="e42b48bef1242c0c063e750c26828f12">
  <xsd:schema xmlns:xsd="http://www.w3.org/2001/XMLSchema" xmlns:xs="http://www.w3.org/2001/XMLSchema" xmlns:p="http://schemas.microsoft.com/office/2006/metadata/properties" xmlns:ns2="341bb333-b55f-4420-8b94-d0bca2d54e88" xmlns:ns3="15b0a8db-2fa8-4782-b249-4561551cc525" targetNamespace="http://schemas.microsoft.com/office/2006/metadata/properties" ma:root="true" ma:fieldsID="d8758fa031ebb0e549de987a94e78202" ns2:_="" ns3:_="">
    <xsd:import namespace="341bb333-b55f-4420-8b94-d0bca2d54e88"/>
    <xsd:import namespace="15b0a8db-2fa8-4782-b249-4561551cc52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bb333-b55f-4420-8b94-d0bca2d54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87704e1-d557-490f-8209-d50c5b045f2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a8db-2fa8-4782-b249-4561551cc52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a432bb2-d4d5-429a-8815-f771f4d9318e}" ma:internalName="TaxCatchAll" ma:showField="CatchAllData" ma:web="15b0a8db-2fa8-4782-b249-4561551cc5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5b0a8db-2fa8-4782-b249-4561551cc525" xsi:nil="true"/>
    <lcf76f155ced4ddcb4097134ff3c332f xmlns="341bb333-b55f-4420-8b94-d0bca2d54e8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F66742-1D0E-4544-B2BE-C8709C1C224D}"/>
</file>

<file path=customXml/itemProps2.xml><?xml version="1.0" encoding="utf-8"?>
<ds:datastoreItem xmlns:ds="http://schemas.openxmlformats.org/officeDocument/2006/customXml" ds:itemID="{147C2205-D558-4A66-9FD8-4C6EE24EF17B}"/>
</file>

<file path=customXml/itemProps3.xml><?xml version="1.0" encoding="utf-8"?>
<ds:datastoreItem xmlns:ds="http://schemas.openxmlformats.org/officeDocument/2006/customXml" ds:itemID="{59B5DD08-CFAB-4F47-8FC0-92E54C2F28FD}"/>
</file>

<file path=docProps/app.xml><?xml version="1.0" encoding="utf-8"?>
<Properties xmlns="http://schemas.openxmlformats.org/officeDocument/2006/extended-properties" xmlns:vt="http://schemas.openxmlformats.org/officeDocument/2006/docPropsVTypes">
  <Template>Normal</Template>
  <TotalTime>8</TotalTime>
  <Pages>7</Pages>
  <Words>2540</Words>
  <Characters>14479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Woolven</dc:creator>
  <cp:keywords/>
  <dc:description/>
  <cp:lastModifiedBy>Vicki Woolven</cp:lastModifiedBy>
  <cp:revision>5</cp:revision>
  <dcterms:created xsi:type="dcterms:W3CDTF">2023-02-10T17:14:00Z</dcterms:created>
  <dcterms:modified xsi:type="dcterms:W3CDTF">2023-02-14T09:08:00Z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0x0101007457085CBC802E499C2AD914E622ED77</vt:lpwstr>
  </property>
</Properties>
</file>